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7" w:before="0" w:after="288"/>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Rotary Club of Carleton Place and Mississippi Mills </w:t>
      </w:r>
    </w:p>
    <w:p>
      <w:pPr>
        <w:pStyle w:val="Normal"/>
        <w:spacing w:lineRule="auto" w:line="247" w:before="0" w:after="11"/>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Minutes of the Meeting, 4 October 2022 </w:t>
      </w:r>
    </w:p>
    <w:p>
      <w:pPr>
        <w:pStyle w:val="Normal"/>
        <w:rPr/>
      </w:pPr>
      <w:r>
        <w:rPr>
          <w:rFonts w:eastAsia="Arial Rounded MT" w:cs="Arial Rounded MT" w:ascii="Arial Rounded MT" w:hAnsi="Arial Rounded MT"/>
          <w:b/>
          <w:color w:val="000000"/>
          <w:sz w:val="26"/>
          <w:lang w:val="en-US"/>
        </w:rPr>
        <w:t>Thirsty Moose</w:t>
      </w:r>
    </w:p>
    <w:p>
      <w:pPr>
        <w:pStyle w:val="Normal"/>
        <w:rPr/>
      </w:pPr>
      <w:r>
        <w:rPr/>
      </w:r>
    </w:p>
    <w:p>
      <w:pPr>
        <w:pStyle w:val="Normal"/>
        <w:rPr/>
      </w:pPr>
      <w:r>
        <w:rPr>
          <w:b/>
          <w:bCs/>
        </w:rPr>
        <w:t>Attendance</w:t>
      </w:r>
      <w:r>
        <w:rPr/>
        <w:t>: Marion Reilly, Kathy Cousineau, Dave Cousineau, Mike Jeays, Pat Clark, Ken Clark, Shelley Smith, Carman Carroll</w:t>
      </w:r>
    </w:p>
    <w:p>
      <w:pPr>
        <w:pStyle w:val="Normal"/>
        <w:rPr/>
      </w:pPr>
      <w:r>
        <w:rPr/>
      </w:r>
    </w:p>
    <w:p>
      <w:pPr>
        <w:pStyle w:val="Normal"/>
        <w:rPr/>
      </w:pPr>
      <w:r>
        <w:rPr>
          <w:b/>
          <w:bCs/>
        </w:rPr>
        <w:t>Regrets</w:t>
      </w:r>
      <w:r>
        <w:rPr/>
        <w:t>: Deb Shaw, Deen Dudding, Randy Dudding, Laura Scott, Steve Scott, Olga Ialovenko</w:t>
      </w:r>
    </w:p>
    <w:p>
      <w:pPr>
        <w:pStyle w:val="Normal"/>
        <w:rPr/>
      </w:pPr>
      <w:r>
        <w:rPr/>
      </w:r>
    </w:p>
    <w:p>
      <w:pPr>
        <w:pStyle w:val="Normal"/>
        <w:rPr/>
      </w:pPr>
      <w:r>
        <w:rPr>
          <w:b/>
          <w:bCs/>
        </w:rPr>
        <w:t>Welcome</w:t>
      </w:r>
      <w:r>
        <w:rPr/>
        <w:t xml:space="preserve">: Interim President Marion opened the meeting at 6:00pm. </w:t>
      </w:r>
    </w:p>
    <w:p>
      <w:pPr>
        <w:pStyle w:val="Normal"/>
        <w:rPr/>
      </w:pPr>
      <w:r>
        <w:rPr/>
      </w:r>
    </w:p>
    <w:p>
      <w:pPr>
        <w:pStyle w:val="Normal"/>
        <w:ind w:left="5" w:hanging="0"/>
        <w:rPr>
          <w:rFonts w:eastAsia="Arial Rounded MT" w:cs="Calibri" w:cstheme="minorHAnsi"/>
          <w:bCs/>
          <w:color w:val="000000"/>
          <w:lang w:val="en-US"/>
        </w:rPr>
      </w:pPr>
      <w:r>
        <w:rPr>
          <w:b/>
          <w:bCs/>
        </w:rPr>
        <w:t>Land Acknowledgement</w:t>
      </w:r>
      <w:r>
        <w:rPr/>
        <w:t xml:space="preserve">: Marion read the land acknowledgement: </w:t>
      </w:r>
      <w:r>
        <w:rPr>
          <w:rFonts w:eastAsia="Arial Rounded MT" w:cs="Calibri" w:cstheme="minorHAnsi"/>
          <w:bCs/>
          <w:color w:val="000000"/>
          <w:lang w:val="en-US"/>
        </w:rPr>
        <w:t xml:space="preserve">We acknowledge that the land on which we live and are meeting tonight is the traditional unceded territory of the Algonquin and Anishinaabe People who have lived on this land since time immemorial. </w:t>
      </w:r>
    </w:p>
    <w:p>
      <w:pPr>
        <w:pStyle w:val="Normal"/>
        <w:rPr/>
      </w:pPr>
      <w:r>
        <w:rPr/>
      </w:r>
    </w:p>
    <w:p>
      <w:pPr>
        <w:pStyle w:val="Normal"/>
        <w:rPr/>
      </w:pPr>
      <w:r>
        <w:rPr>
          <w:b/>
          <w:bCs/>
        </w:rPr>
        <w:t>Happy dollars</w:t>
      </w:r>
      <w:r>
        <w:rPr/>
        <w:t>: Rotarians as usual were thankful for a number of happenings over the past several weeks.</w:t>
      </w:r>
    </w:p>
    <w:p>
      <w:pPr>
        <w:pStyle w:val="Normal"/>
        <w:rPr/>
      </w:pPr>
      <w:r>
        <w:rPr/>
      </w:r>
    </w:p>
    <w:p>
      <w:pPr>
        <w:pStyle w:val="Normal"/>
        <w:rPr/>
      </w:pPr>
      <w:r>
        <w:rPr>
          <w:b/>
          <w:bCs/>
        </w:rPr>
        <w:t>Chase the Ace</w:t>
      </w:r>
      <w:r>
        <w:rPr/>
        <w:t>: Marion’s number was drawn but she did not pick the winning card from the deck.</w:t>
      </w:r>
    </w:p>
    <w:p>
      <w:pPr>
        <w:pStyle w:val="Normal"/>
        <w:rPr/>
      </w:pPr>
      <w:r>
        <w:rPr/>
      </w:r>
    </w:p>
    <w:p>
      <w:pPr>
        <w:pStyle w:val="Normal"/>
        <w:rPr/>
      </w:pPr>
      <w:r>
        <w:rPr>
          <w:b/>
          <w:bCs/>
        </w:rPr>
        <w:t>Adoption of the Agenda:</w:t>
      </w:r>
      <w:r>
        <w:rPr/>
        <w:t xml:space="preserve">  The agenda was adopted with several additions, including Adventure in High Technology, Anniversary preparations and Remembrance Day wreath laying. </w:t>
      </w:r>
    </w:p>
    <w:p>
      <w:pPr>
        <w:pStyle w:val="Normal"/>
        <w:rPr/>
      </w:pPr>
      <w:r>
        <w:rPr/>
      </w:r>
    </w:p>
    <w:p>
      <w:pPr>
        <w:pStyle w:val="Normal"/>
        <w:rPr/>
      </w:pPr>
      <w:r>
        <w:rPr>
          <w:b/>
          <w:bCs/>
        </w:rPr>
        <w:t>Minutes</w:t>
      </w:r>
      <w:r>
        <w:rPr/>
        <w:t>: The minutes for the last meeting, 20 September, were adopted as presented.</w:t>
      </w:r>
    </w:p>
    <w:p>
      <w:pPr>
        <w:pStyle w:val="Normal"/>
        <w:rPr/>
      </w:pPr>
      <w:r>
        <w:rPr/>
      </w:r>
    </w:p>
    <w:p>
      <w:pPr>
        <w:pStyle w:val="Normal"/>
        <w:rPr/>
      </w:pPr>
      <w:r>
        <w:rPr>
          <w:b/>
          <w:bCs/>
        </w:rPr>
        <w:t>Women’s Fair</w:t>
      </w:r>
      <w:r>
        <w:rPr/>
        <w:t xml:space="preserve">: </w:t>
      </w:r>
    </w:p>
    <w:p>
      <w:pPr>
        <w:pStyle w:val="ListParagraph"/>
        <w:numPr>
          <w:ilvl w:val="0"/>
          <w:numId w:val="1"/>
        </w:numPr>
        <w:rPr/>
      </w:pPr>
      <w:r>
        <w:rPr/>
        <w:t xml:space="preserve">Shelley reported that she has 38 tables confirmed and paid for, which represents several more than last year’s number. </w:t>
      </w:r>
    </w:p>
    <w:p>
      <w:pPr>
        <w:pStyle w:val="ListParagraph"/>
        <w:numPr>
          <w:ilvl w:val="0"/>
          <w:numId w:val="1"/>
        </w:numPr>
        <w:rPr/>
      </w:pPr>
      <w:r>
        <w:rPr/>
        <w:t>Rotary Club of Nepean-Kanata has a table to sell Rotary calendars. We might consider having our tables together. More discussion to follow on this point.</w:t>
      </w:r>
    </w:p>
    <w:p>
      <w:pPr>
        <w:pStyle w:val="ListParagraph"/>
        <w:numPr>
          <w:ilvl w:val="0"/>
          <w:numId w:val="1"/>
        </w:numPr>
        <w:rPr/>
      </w:pPr>
      <w:r>
        <w:rPr/>
        <w:t xml:space="preserve">As there are several food vendors with tables this year, we have decided to limit our own food sales to the kitchen and small packets of cookies, etc that would be sold as part of the kitchen products. </w:t>
      </w:r>
    </w:p>
    <w:p>
      <w:pPr>
        <w:pStyle w:val="ListParagraph"/>
        <w:numPr>
          <w:ilvl w:val="0"/>
          <w:numId w:val="1"/>
        </w:numPr>
        <w:rPr/>
      </w:pPr>
      <w:r>
        <w:rPr/>
        <w:t>It will be important to properly identify food (ie., gluten-free, etc) that we sell in the kitchen.</w:t>
      </w:r>
    </w:p>
    <w:p>
      <w:pPr>
        <w:pStyle w:val="ListParagraph"/>
        <w:numPr>
          <w:ilvl w:val="0"/>
          <w:numId w:val="1"/>
        </w:numPr>
        <w:rPr/>
      </w:pPr>
      <w:r>
        <w:rPr/>
        <w:t>We will try and find a business that will sponsor our kitchen for $500.</w:t>
      </w:r>
    </w:p>
    <w:p>
      <w:pPr>
        <w:pStyle w:val="ListParagraph"/>
        <w:numPr>
          <w:ilvl w:val="0"/>
          <w:numId w:val="1"/>
        </w:numPr>
        <w:rPr/>
      </w:pPr>
      <w:r>
        <w:rPr/>
        <w:t>Laura has agreed to work with Dave on signage for the event.</w:t>
      </w:r>
    </w:p>
    <w:p>
      <w:pPr>
        <w:pStyle w:val="ListParagraph"/>
        <w:numPr>
          <w:ilvl w:val="0"/>
          <w:numId w:val="1"/>
        </w:numPr>
        <w:rPr/>
      </w:pPr>
      <w:r>
        <w:rPr/>
        <w:t>We are seeking silent auction items from members, vendors and anyone else who might want to contribute.</w:t>
      </w:r>
    </w:p>
    <w:p>
      <w:pPr>
        <w:pStyle w:val="ListParagraph"/>
        <w:numPr>
          <w:ilvl w:val="0"/>
          <w:numId w:val="1"/>
        </w:numPr>
        <w:rPr/>
      </w:pPr>
      <w:r>
        <w:rPr/>
        <w:t>We need to reschedule LCIH’s presentation so Marion will get in touch with them.</w:t>
      </w:r>
    </w:p>
    <w:p>
      <w:pPr>
        <w:pStyle w:val="Normal"/>
        <w:rPr/>
      </w:pPr>
      <w:r>
        <w:rPr/>
      </w:r>
    </w:p>
    <w:p>
      <w:pPr>
        <w:pStyle w:val="Normal"/>
        <w:rPr/>
      </w:pPr>
      <w:r>
        <w:rPr>
          <w:b/>
          <w:bCs/>
        </w:rPr>
        <w:t>Nevada Ticket Sales</w:t>
      </w:r>
      <w:r>
        <w:rPr/>
        <w:t>: There is no news yet from the CP Hospital Foundation about it taking a shift for us on Fridays.</w:t>
      </w:r>
    </w:p>
    <w:p>
      <w:pPr>
        <w:pStyle w:val="Normal"/>
        <w:rPr/>
      </w:pPr>
      <w:r>
        <w:rPr/>
      </w:r>
    </w:p>
    <w:p>
      <w:pPr>
        <w:pStyle w:val="Normal"/>
        <w:rPr/>
      </w:pPr>
      <w:r>
        <w:rPr>
          <w:b/>
          <w:bCs/>
        </w:rPr>
        <w:t>50/50</w:t>
      </w:r>
      <w:r>
        <w:rPr/>
        <w:t>: No report on sales to date.</w:t>
      </w:r>
    </w:p>
    <w:p>
      <w:pPr>
        <w:pStyle w:val="Normal"/>
        <w:rPr/>
      </w:pPr>
      <w:r>
        <w:rPr/>
      </w:r>
    </w:p>
    <w:p>
      <w:pPr>
        <w:pStyle w:val="Normal"/>
        <w:rPr/>
      </w:pPr>
      <w:r>
        <w:rPr>
          <w:b/>
          <w:bCs/>
        </w:rPr>
        <w:t>Seniors Dinner</w:t>
      </w:r>
      <w:r>
        <w:rPr/>
        <w:t>: The caterer has been confirmed for 5 December, but Marion has not heard from Carebridge about helping to identify seniors for the event.</w:t>
      </w:r>
    </w:p>
    <w:p>
      <w:pPr>
        <w:pStyle w:val="Normal"/>
        <w:rPr/>
      </w:pPr>
      <w:r>
        <w:rPr/>
      </w:r>
    </w:p>
    <w:p>
      <w:pPr>
        <w:pStyle w:val="Normal"/>
        <w:rPr/>
      </w:pPr>
      <w:r>
        <w:rPr>
          <w:b/>
          <w:bCs/>
        </w:rPr>
        <w:t>Chamber of Commerce</w:t>
      </w:r>
      <w:r>
        <w:rPr/>
        <w:t>: Shelley attended the last breakfast but as it was an all candidates meeting there was little time to chat with attendees about the Women’s Fair. The Chamber will promote the event for us in its usual way.</w:t>
      </w:r>
    </w:p>
    <w:p>
      <w:pPr>
        <w:pStyle w:val="Normal"/>
        <w:rPr/>
      </w:pPr>
      <w:r>
        <w:rPr/>
      </w:r>
    </w:p>
    <w:p>
      <w:pPr>
        <w:pStyle w:val="Normal"/>
        <w:rPr/>
      </w:pPr>
      <w:r>
        <w:rPr>
          <w:b/>
          <w:bCs/>
        </w:rPr>
        <w:t>Adventures in Technology</w:t>
      </w:r>
      <w:r>
        <w:rPr/>
        <w:t>: We have one student attending – Duncan Bird, a Grade 11 student from Norte Dame High School. He seems very well suited for the event.</w:t>
      </w:r>
    </w:p>
    <w:p>
      <w:pPr>
        <w:pStyle w:val="Normal"/>
        <w:rPr/>
      </w:pPr>
      <w:r>
        <w:rPr/>
      </w:r>
    </w:p>
    <w:p>
      <w:pPr>
        <w:pStyle w:val="Normal"/>
        <w:rPr/>
      </w:pPr>
      <w:r>
        <w:rPr>
          <w:b/>
          <w:bCs/>
        </w:rPr>
        <w:t>20</w:t>
      </w:r>
      <w:r>
        <w:rPr>
          <w:b/>
          <w:bCs/>
          <w:vertAlign w:val="superscript"/>
        </w:rPr>
        <w:t>th</w:t>
      </w:r>
      <w:r>
        <w:rPr>
          <w:b/>
          <w:bCs/>
        </w:rPr>
        <w:t xml:space="preserve"> Anniversary</w:t>
      </w:r>
      <w:r>
        <w:rPr/>
        <w:t>: There was discussion about what we should do for this occasion. In the end, we concluded that we would not do a large event with a guest speaker but rather a club event with invitations extended to former Club members as well. More discussion needed at next meeting to set a time and place. We would like to have as many Club members as possible attend but with everyone’s schedules it may be difficult.</w:t>
      </w:r>
    </w:p>
    <w:p>
      <w:pPr>
        <w:pStyle w:val="Normal"/>
        <w:rPr/>
      </w:pPr>
      <w:r>
        <w:rPr/>
      </w:r>
    </w:p>
    <w:p>
      <w:pPr>
        <w:pStyle w:val="Normal"/>
        <w:rPr/>
      </w:pPr>
      <w:r>
        <w:rPr>
          <w:b/>
          <w:bCs/>
        </w:rPr>
        <w:t>Remembrance Day Wreath Laying</w:t>
      </w:r>
      <w:r>
        <w:rPr/>
        <w:t>: Marion noted that our wreath always appears on 11 November, but we do not pay for it. We assume the Legion has been picking up the cost for the past several years. On a motion, it was agreed that the Club would donate $200 to the CP Branch of the Royal Canadian Legion.</w:t>
      </w:r>
    </w:p>
    <w:p>
      <w:pPr>
        <w:pStyle w:val="Normal"/>
        <w:rPr/>
      </w:pPr>
      <w:r>
        <w:rPr/>
      </w:r>
    </w:p>
    <w:p>
      <w:pPr>
        <w:pStyle w:val="Normal"/>
        <w:rPr/>
      </w:pPr>
      <w:r>
        <w:rPr/>
        <w:t xml:space="preserve">There were no reports from the President and Secretary. </w:t>
      </w:r>
    </w:p>
    <w:p>
      <w:pPr>
        <w:pStyle w:val="Normal"/>
        <w:rPr/>
      </w:pPr>
      <w:r>
        <w:rPr/>
      </w:r>
    </w:p>
    <w:p>
      <w:pPr>
        <w:pStyle w:val="Normal"/>
        <w:rPr/>
      </w:pPr>
      <w:r>
        <w:rPr>
          <w:b/>
          <w:bCs/>
        </w:rPr>
        <w:t>Treasurer</w:t>
      </w:r>
      <w:r>
        <w:rPr/>
        <w:t xml:space="preserve"> Mike reported that we have in the area of $20,000 in the bank, most slated for next Rotary year. </w:t>
      </w:r>
    </w:p>
    <w:p>
      <w:pPr>
        <w:pStyle w:val="Normal"/>
        <w:rPr/>
      </w:pPr>
      <w:r>
        <w:rPr/>
      </w:r>
    </w:p>
    <w:p>
      <w:pPr>
        <w:pStyle w:val="Normal"/>
        <w:rPr/>
      </w:pPr>
      <w:r>
        <w:rPr/>
        <w:t>There was some discussion about how we might help the community, especially as Christmas is coming on. Suggestions included gift cards, adopting a family, gifts of family and household essentials, etc.</w:t>
      </w:r>
    </w:p>
    <w:p>
      <w:pPr>
        <w:pStyle w:val="Normal"/>
        <w:rPr/>
      </w:pPr>
      <w:r>
        <w:rPr/>
      </w:r>
    </w:p>
    <w:p>
      <w:pPr>
        <w:pStyle w:val="Normal"/>
        <w:rPr/>
      </w:pPr>
      <w:r>
        <w:rPr/>
        <w:t>The meeting was adjourned at 7:00pm</w:t>
      </w:r>
    </w:p>
    <w:p>
      <w:pPr>
        <w:pStyle w:val="Normal"/>
        <w:rPr/>
      </w:pPr>
      <w:r>
        <w:rPr/>
      </w:r>
    </w:p>
    <w:p>
      <w:pPr>
        <w:pStyle w:val="Normal"/>
        <w:rPr/>
      </w:pPr>
      <w:r>
        <w:rPr/>
        <w:t>Reminder that the next meeting is Tuesday, 18 October at 6:00pm.</w:t>
      </w:r>
    </w:p>
    <w:p>
      <w:pPr>
        <w:pStyle w:val="Normal"/>
        <w:rPr/>
      </w:pPr>
      <w:r>
        <w:rPr/>
      </w:r>
    </w:p>
    <w:p>
      <w:pPr>
        <w:pStyle w:val="Normal"/>
        <w:rPr/>
      </w:pPr>
      <w:r>
        <w:rPr/>
        <w:t>Carman Carroll</w:t>
      </w:r>
    </w:p>
    <w:p>
      <w:pPr>
        <w:pStyle w:val="Normal"/>
        <w:rPr/>
      </w:pPr>
      <w:r>
        <w:rPr/>
        <w:t>A/Secretary</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Rounded MT">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34dd"/>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3</Pages>
  <Words>667</Words>
  <Characters>3255</Characters>
  <CharactersWithSpaces>3892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2022-10-16T12:59:00Z</dcterms:created>
  <dc:creator>Carman Carroll</dc:creator>
  <dc:description/>
  <dc:language>en-CA</dc:language>
  <cp:lastModifiedBy>Carman Carroll</cp:lastModifiedBy>
  <dcterms:modified xsi:type="dcterms:W3CDTF">2022-10-16T12:59:00Z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