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July 11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2016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8"/>
        </w:rPr>
        <w:t>Potluck at the Shaw Residence. Thank you Deb and Ralph for the use of such a wonderful place to hold our meeting.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In attendance : Teresa, Kathy, David, Mike, Bob, Faye, Ernie, Brenda, Marion, Deb, Ralph,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Visiting guest : Chris from Brockville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b/>
          <w:b/>
          <w:bCs/>
          <w:sz w:val="28"/>
          <w:szCs w:val="28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Very informal meeting, lots of great food, conversation, and fun.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  <w:font w:name="Nimbus Sans L">
    <w:altName w:val="Arial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