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b/>
          <w:bCs/>
          <w:sz w:val="28"/>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895350" cy="8953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5350" cy="895350"/>
                    </a:xfrm>
                    <a:prstGeom prst="rect">
                      <a:avLst/>
                    </a:prstGeom>
                  </pic:spPr>
                </pic:pic>
              </a:graphicData>
            </a:graphic>
          </wp:anchor>
        </w:drawing>
      </w:r>
    </w:p>
    <w:p>
      <w:pPr>
        <w:pStyle w:val="Caption1"/>
        <w:jc w:val="center"/>
        <w:rPr>
          <w:b/>
          <w:b/>
          <w:bCs/>
          <w:i w:val="false"/>
          <w:i w:val="false"/>
          <w:iCs w:val="false"/>
        </w:rPr>
      </w:pPr>
      <w:r>
        <w:rPr>
          <w:b/>
          <w:bCs/>
        </w:rPr>
        <w:t>Rotary Club of Carleton Place and Mississippi Mills</w:t>
      </w:r>
    </w:p>
    <w:p>
      <w:pPr>
        <w:pStyle w:val="Normal"/>
        <w:ind w:left="270" w:right="0" w:hanging="0"/>
        <w:jc w:val="center"/>
        <w:rPr>
          <w:b/>
          <w:b/>
          <w:bCs/>
          <w:i w:val="false"/>
          <w:i w:val="false"/>
          <w:iCs w:val="false"/>
        </w:rPr>
      </w:pPr>
      <w:r>
        <w:rPr>
          <w:b/>
          <w:bCs/>
          <w:i w:val="false"/>
          <w:iCs w:val="false"/>
        </w:rPr>
        <w:t xml:space="preserve">Meeting of </w:t>
      </w:r>
      <w:r>
        <w:rPr>
          <w:b/>
          <w:bCs/>
          <w:i w:val="false"/>
          <w:iCs w:val="false"/>
          <w:lang w:val="en-CA"/>
        </w:rPr>
        <w:t>November 10</w:t>
      </w:r>
      <w:r>
        <w:rPr>
          <w:b/>
          <w:bCs/>
          <w:i w:val="false"/>
          <w:iCs w:val="false"/>
        </w:rPr>
        <w:t>, 2014</w:t>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b/>
          <w:bCs/>
          <w:i w:val="false"/>
          <w:i w:val="false"/>
          <w:iCs w:val="false"/>
        </w:rPr>
      </w:pPr>
      <w:r>
        <w:rPr>
          <w:b/>
          <w:bCs/>
          <w:i w:val="false"/>
          <w:iCs w:val="false"/>
        </w:rPr>
      </w:r>
    </w:p>
    <w:p>
      <w:pPr>
        <w:pStyle w:val="Normal"/>
        <w:ind w:left="270" w:right="0" w:hanging="0"/>
        <w:jc w:val="left"/>
        <w:rPr>
          <w:b w:val="false"/>
          <w:b w:val="false"/>
          <w:bCs w:val="false"/>
          <w:i w:val="false"/>
          <w:i w:val="false"/>
          <w:iCs w:val="false"/>
          <w:lang w:val="en-CA"/>
        </w:rPr>
      </w:pPr>
      <w:r>
        <w:rPr>
          <w:b w:val="false"/>
          <w:bCs w:val="false"/>
          <w:i w:val="false"/>
          <w:iCs w:val="false"/>
          <w:lang w:val="en-CA"/>
        </w:rPr>
        <w:t>There were 11 members present after accounting for Bernie’s make-up. President Brian welcomed Cori back after the writing of his bar examinations and everyone wished him well with the outcome. Treasurer Mike had no changes to announce and Secretary Gordon reported that two more requests for funding had been received. This prompted a discussion as how to review such requests given that the previous Donations Committee had been disbanded. It was agreed that the Board would take on this task including perhaps the preparation of a list of criteria to be followed and possibly the bunching of requests with decisions made at scheduled intervals.</w:t>
      </w:r>
    </w:p>
    <w:p>
      <w:pPr>
        <w:pStyle w:val="Normal"/>
        <w:ind w:left="270" w:right="0" w:hanging="0"/>
        <w:jc w:val="left"/>
        <w:rPr>
          <w:b w:val="false"/>
          <w:b w:val="false"/>
          <w:bCs w:val="false"/>
          <w:i w:val="false"/>
          <w:i w:val="false"/>
          <w:iCs w:val="false"/>
          <w:lang w:val="en-CA"/>
        </w:rPr>
      </w:pPr>
      <w:r>
        <w:rPr>
          <w:b w:val="false"/>
          <w:bCs w:val="false"/>
          <w:i w:val="false"/>
          <w:iCs w:val="false"/>
          <w:lang w:val="en-CA"/>
        </w:rPr>
      </w:r>
    </w:p>
    <w:p>
      <w:pPr>
        <w:pStyle w:val="Normal"/>
        <w:ind w:left="270" w:right="0" w:hanging="0"/>
        <w:jc w:val="left"/>
        <w:rPr>
          <w:b w:val="false"/>
          <w:b w:val="false"/>
          <w:bCs w:val="false"/>
          <w:i w:val="false"/>
          <w:i w:val="false"/>
          <w:iCs w:val="false"/>
          <w:lang w:val="en-CA"/>
        </w:rPr>
      </w:pPr>
      <w:r>
        <w:rPr>
          <w:b w:val="false"/>
          <w:bCs w:val="false"/>
          <w:i w:val="false"/>
          <w:iCs w:val="false"/>
          <w:lang w:val="en-CA"/>
        </w:rPr>
        <w:t>The following Committee reports were made;</w:t>
      </w:r>
    </w:p>
    <w:p>
      <w:pPr>
        <w:pStyle w:val="Normal"/>
        <w:ind w:left="270" w:right="0" w:hanging="0"/>
        <w:jc w:val="left"/>
        <w:rPr>
          <w:b w:val="false"/>
          <w:b w:val="false"/>
          <w:bCs w:val="false"/>
          <w:i w:val="false"/>
          <w:i w:val="false"/>
          <w:iCs w:val="false"/>
          <w:lang w:val="en-CA"/>
        </w:rPr>
      </w:pPr>
      <w:r>
        <w:rPr>
          <w:b w:val="false"/>
          <w:bCs w:val="false"/>
          <w:i w:val="false"/>
          <w:iCs w:val="false"/>
          <w:lang w:val="en-CA"/>
        </w:rPr>
      </w:r>
    </w:p>
    <w:p>
      <w:pPr>
        <w:pStyle w:val="Normal"/>
        <w:numPr>
          <w:ilvl w:val="0"/>
          <w:numId w:val="1"/>
        </w:numPr>
        <w:tabs>
          <w:tab w:val="left" w:pos="420" w:leader="none"/>
        </w:tabs>
        <w:ind w:left="420" w:right="0" w:hanging="420"/>
        <w:jc w:val="left"/>
        <w:rPr>
          <w:b w:val="false"/>
          <w:b w:val="false"/>
          <w:bCs w:val="false"/>
          <w:i w:val="false"/>
          <w:i w:val="false"/>
          <w:iCs w:val="false"/>
          <w:u w:val="single"/>
          <w:lang w:val="en-CA"/>
        </w:rPr>
      </w:pPr>
      <w:r>
        <w:rPr>
          <w:b w:val="false"/>
          <w:bCs w:val="false"/>
          <w:i w:val="false"/>
          <w:iCs w:val="false"/>
          <w:u w:val="single"/>
          <w:lang w:val="en-CA"/>
        </w:rPr>
        <w:t>Membership</w:t>
      </w:r>
      <w:r>
        <w:rPr>
          <w:b w:val="false"/>
          <w:bCs w:val="false"/>
          <w:i w:val="false"/>
          <w:iCs w:val="false"/>
          <w:lang w:val="en-CA"/>
        </w:rPr>
        <w:t>: Further planning was being done for a social event at Rideau-Carleton Raceway in March with a possible sale of 50/50 tickets at the raceway.</w:t>
      </w:r>
    </w:p>
    <w:p>
      <w:pPr>
        <w:pStyle w:val="Normal"/>
        <w:numPr>
          <w:ilvl w:val="0"/>
          <w:numId w:val="1"/>
        </w:numPr>
        <w:tabs>
          <w:tab w:val="left" w:pos="420" w:leader="none"/>
        </w:tabs>
        <w:ind w:left="420" w:right="0" w:hanging="420"/>
        <w:jc w:val="left"/>
        <w:rPr>
          <w:b w:val="false"/>
          <w:b w:val="false"/>
          <w:bCs w:val="false"/>
          <w:i w:val="false"/>
          <w:i w:val="false"/>
          <w:iCs w:val="false"/>
          <w:u w:val="single"/>
          <w:lang w:val="en-CA"/>
        </w:rPr>
      </w:pPr>
      <w:r>
        <w:rPr>
          <w:b w:val="false"/>
          <w:bCs w:val="false"/>
          <w:i w:val="false"/>
          <w:iCs w:val="false"/>
          <w:u w:val="single"/>
          <w:lang w:val="en-CA"/>
        </w:rPr>
        <w:t>Community Service:</w:t>
      </w:r>
      <w:r>
        <w:rPr>
          <w:b w:val="false"/>
          <w:bCs w:val="false"/>
          <w:i w:val="false"/>
          <w:iCs w:val="false"/>
          <w:u w:val="none"/>
          <w:lang w:val="en-CA"/>
        </w:rPr>
        <w:t xml:space="preserve"> The November 1 highway clean-up was carried out successfully and the participants thanked for their contributions.</w:t>
      </w:r>
    </w:p>
    <w:p>
      <w:pPr>
        <w:pStyle w:val="Normal"/>
        <w:numPr>
          <w:ilvl w:val="0"/>
          <w:numId w:val="1"/>
        </w:numPr>
        <w:tabs>
          <w:tab w:val="left" w:pos="420" w:leader="none"/>
        </w:tabs>
        <w:ind w:left="420" w:right="0" w:hanging="420"/>
        <w:jc w:val="left"/>
        <w:rPr>
          <w:b w:val="false"/>
          <w:b w:val="false"/>
          <w:bCs w:val="false"/>
          <w:i w:val="false"/>
          <w:i w:val="false"/>
          <w:iCs w:val="false"/>
          <w:u w:val="none"/>
          <w:lang w:val="en-CA"/>
        </w:rPr>
      </w:pPr>
      <w:r>
        <w:rPr>
          <w:b w:val="false"/>
          <w:bCs w:val="false"/>
          <w:i w:val="false"/>
          <w:iCs w:val="false"/>
          <w:u w:val="single"/>
          <w:lang w:val="en-CA"/>
        </w:rPr>
        <w:t>Fund-raising:</w:t>
      </w:r>
      <w:r>
        <w:rPr>
          <w:b w:val="false"/>
          <w:bCs w:val="false"/>
          <w:i w:val="false"/>
          <w:iCs w:val="false"/>
          <w:u w:val="none"/>
          <w:lang w:val="en-CA"/>
        </w:rPr>
        <w:t xml:space="preserve"> Robert again referred to the Rideau-Carleton event as well as the possibility of a Casino Night. With regard to the possibility of holding a bingo a contact name for the Citivan Club will be provided to President Brian.</w:t>
      </w:r>
    </w:p>
    <w:p>
      <w:pPr>
        <w:pStyle w:val="Normal"/>
        <w:numPr>
          <w:ilvl w:val="0"/>
          <w:numId w:val="0"/>
        </w:numPr>
        <w:ind w:left="0" w:right="0" w:hanging="0"/>
        <w:jc w:val="left"/>
        <w:rPr>
          <w:b w:val="false"/>
          <w:b w:val="false"/>
          <w:bCs w:val="false"/>
          <w:i w:val="false"/>
          <w:i w:val="false"/>
          <w:iCs w:val="false"/>
          <w:u w:val="none"/>
          <w:lang w:val="en-CA"/>
        </w:rPr>
      </w:pPr>
      <w:r>
        <w:rPr>
          <w:b w:val="false"/>
          <w:bCs w:val="false"/>
          <w:i w:val="false"/>
          <w:iCs w:val="false"/>
          <w:u w:val="none"/>
          <w:lang w:val="en-CA"/>
        </w:rPr>
      </w:r>
    </w:p>
    <w:p>
      <w:pPr>
        <w:pStyle w:val="Normal"/>
        <w:numPr>
          <w:ilvl w:val="0"/>
          <w:numId w:val="0"/>
        </w:numPr>
        <w:ind w:left="0" w:right="0" w:hanging="0"/>
        <w:jc w:val="left"/>
        <w:rPr>
          <w:b w:val="false"/>
          <w:b w:val="false"/>
          <w:bCs w:val="false"/>
          <w:i w:val="false"/>
          <w:i w:val="false"/>
          <w:iCs w:val="false"/>
          <w:u w:val="none"/>
          <w:lang w:val="en-CA"/>
        </w:rPr>
      </w:pPr>
      <w:r>
        <w:rPr>
          <w:b w:val="false"/>
          <w:bCs w:val="false"/>
          <w:i w:val="false"/>
          <w:iCs w:val="false"/>
          <w:u w:val="none"/>
          <w:lang w:val="en-CA"/>
        </w:rPr>
      </w:r>
    </w:p>
    <w:p>
      <w:pPr>
        <w:pStyle w:val="Normal"/>
        <w:numPr>
          <w:ilvl w:val="0"/>
          <w:numId w:val="0"/>
        </w:numPr>
        <w:ind w:left="0" w:right="0" w:hanging="0"/>
        <w:jc w:val="left"/>
        <w:rPr>
          <w:b w:val="false"/>
          <w:b w:val="false"/>
          <w:bCs w:val="false"/>
          <w:i w:val="false"/>
          <w:i w:val="false"/>
          <w:iCs w:val="false"/>
          <w:u w:val="none"/>
          <w:lang w:val="en-CA"/>
        </w:rPr>
      </w:pPr>
      <w:r>
        <w:rPr>
          <w:b w:val="false"/>
          <w:bCs w:val="false"/>
          <w:i w:val="false"/>
          <w:iCs w:val="false"/>
          <w:u w:val="none"/>
          <w:lang w:val="en-CA"/>
        </w:rPr>
        <w:t>New Business:</w:t>
      </w:r>
    </w:p>
    <w:p>
      <w:pPr>
        <w:pStyle w:val="Normal"/>
        <w:numPr>
          <w:ilvl w:val="0"/>
          <w:numId w:val="0"/>
        </w:numPr>
        <w:ind w:left="0" w:right="0" w:hanging="0"/>
        <w:jc w:val="left"/>
        <w:rPr>
          <w:b w:val="false"/>
          <w:b w:val="false"/>
          <w:bCs w:val="false"/>
          <w:i w:val="false"/>
          <w:i w:val="false"/>
          <w:iCs w:val="false"/>
          <w:u w:val="none"/>
          <w:lang w:val="en-CA"/>
        </w:rPr>
      </w:pPr>
      <w:r>
        <w:rPr>
          <w:b w:val="false"/>
          <w:bCs w:val="false"/>
          <w:i w:val="false"/>
          <w:iCs w:val="false"/>
          <w:u w:val="none"/>
          <w:lang w:val="en-CA"/>
        </w:rPr>
      </w:r>
    </w:p>
    <w:p>
      <w:pPr>
        <w:pStyle w:val="Normal"/>
        <w:numPr>
          <w:ilvl w:val="0"/>
          <w:numId w:val="2"/>
        </w:numPr>
        <w:tabs>
          <w:tab w:val="left" w:pos="420" w:leader="none"/>
        </w:tabs>
        <w:ind w:left="420" w:right="0" w:hanging="420"/>
        <w:jc w:val="left"/>
        <w:rPr>
          <w:b w:val="false"/>
          <w:b w:val="false"/>
          <w:bCs w:val="false"/>
          <w:i w:val="false"/>
          <w:i w:val="false"/>
          <w:iCs w:val="false"/>
          <w:u w:val="none"/>
          <w:lang w:val="en-CA"/>
        </w:rPr>
      </w:pPr>
      <w:r>
        <w:rPr>
          <w:b w:val="false"/>
          <w:bCs w:val="false"/>
          <w:i w:val="false"/>
          <w:iCs w:val="false"/>
          <w:u w:val="none"/>
          <w:lang w:val="en-CA"/>
        </w:rPr>
        <w:t>Rotary calendars are ready for sale and can be obtained from Mike. Cut-off date for sales is the end of December.</w:t>
      </w:r>
    </w:p>
    <w:p>
      <w:pPr>
        <w:pStyle w:val="Normal"/>
        <w:numPr>
          <w:ilvl w:val="0"/>
          <w:numId w:val="2"/>
        </w:numPr>
        <w:tabs>
          <w:tab w:val="left" w:pos="420" w:leader="none"/>
        </w:tabs>
        <w:ind w:left="420" w:right="0" w:hanging="420"/>
        <w:jc w:val="left"/>
        <w:rPr>
          <w:b w:val="false"/>
          <w:b w:val="false"/>
          <w:bCs w:val="false"/>
          <w:i w:val="false"/>
          <w:i w:val="false"/>
          <w:iCs w:val="false"/>
          <w:u w:val="none"/>
          <w:lang w:val="en-CA"/>
        </w:rPr>
      </w:pPr>
      <w:r>
        <w:rPr>
          <w:b w:val="false"/>
          <w:bCs w:val="false"/>
          <w:i w:val="false"/>
          <w:iCs w:val="false"/>
          <w:u w:val="none"/>
          <w:lang w:val="en-CA"/>
        </w:rPr>
        <w:t xml:space="preserve">Members are reminded that the Seniors’ Dinner will be held on November 27 and the need to be at the C.P. Community Centre at 5:30. Brian will MC, Marion will approach local florists/nurseries for centrepieces and Faye will look for singing or other musical talent. (None could be found within the Club.) Friends of Rotary should be approached to help with the serving of the meal. Because of the scheduling of this event </w:t>
      </w:r>
      <w:r>
        <w:rPr>
          <w:b/>
          <w:bCs/>
          <w:i w:val="false"/>
          <w:iCs w:val="false"/>
          <w:u w:val="none"/>
          <w:lang w:val="en-CA"/>
        </w:rPr>
        <w:t>there will be no meeting on November 24.</w:t>
      </w:r>
    </w:p>
    <w:p>
      <w:pPr>
        <w:pStyle w:val="Normal"/>
        <w:numPr>
          <w:ilvl w:val="0"/>
          <w:numId w:val="2"/>
        </w:numPr>
        <w:tabs>
          <w:tab w:val="left" w:pos="420" w:leader="none"/>
        </w:tabs>
        <w:ind w:left="420" w:right="0" w:hanging="420"/>
        <w:jc w:val="left"/>
        <w:rPr>
          <w:b w:val="false"/>
          <w:b w:val="false"/>
          <w:bCs w:val="false"/>
          <w:i w:val="false"/>
          <w:i w:val="false"/>
          <w:iCs w:val="false"/>
          <w:u w:val="none"/>
          <w:lang w:val="en-CA"/>
        </w:rPr>
      </w:pPr>
      <w:r>
        <w:rPr>
          <w:b w:val="false"/>
          <w:bCs w:val="false"/>
          <w:i w:val="false"/>
          <w:iCs w:val="false"/>
          <w:u w:val="none"/>
          <w:lang w:val="en-CA"/>
        </w:rPr>
        <w:t>Brenda reported than the trail signs should be available within the week and volunteers will be needed to install them.</w:t>
      </w:r>
    </w:p>
    <w:p>
      <w:pPr>
        <w:pStyle w:val="Normal"/>
        <w:numPr>
          <w:ilvl w:val="0"/>
          <w:numId w:val="2"/>
        </w:numPr>
        <w:tabs>
          <w:tab w:val="left" w:pos="420" w:leader="none"/>
        </w:tabs>
        <w:ind w:left="420" w:right="0" w:hanging="420"/>
        <w:jc w:val="left"/>
        <w:rPr>
          <w:b w:val="false"/>
          <w:b w:val="false"/>
          <w:bCs w:val="false"/>
          <w:i w:val="false"/>
          <w:i w:val="false"/>
          <w:iCs w:val="false"/>
          <w:u w:val="none"/>
          <w:lang w:val="en-CA"/>
        </w:rPr>
      </w:pPr>
      <w:r>
        <w:rPr>
          <w:b w:val="false"/>
          <w:bCs w:val="false"/>
          <w:i w:val="false"/>
          <w:iCs w:val="false"/>
          <w:u w:val="none"/>
          <w:lang w:val="en-CA"/>
        </w:rPr>
        <w:t>Marion reported that the roses will be delivered to us between 9 - 10 am on Thursday morning November 13. Total sales are in the range of 330+ and 300 boxes will be made up and ready before the 13</w:t>
      </w:r>
      <w:r>
        <w:rPr>
          <w:b w:val="false"/>
          <w:bCs w:val="false"/>
          <w:i w:val="false"/>
          <w:iCs w:val="false"/>
          <w:u w:val="none"/>
          <w:vertAlign w:val="superscript"/>
          <w:lang w:val="en-CA"/>
        </w:rPr>
        <w:t>th</w:t>
      </w:r>
      <w:r>
        <w:rPr>
          <w:b w:val="false"/>
          <w:bCs w:val="false"/>
          <w:i w:val="false"/>
          <w:iCs w:val="false"/>
          <w:u w:val="none"/>
          <w:lang w:val="en-CA"/>
        </w:rPr>
        <w:t>. Some sales information has yet to be submitted and she asked that that be done asap.</w:t>
      </w:r>
    </w:p>
    <w:p>
      <w:pPr>
        <w:pStyle w:val="Normal"/>
        <w:numPr>
          <w:ilvl w:val="0"/>
          <w:numId w:val="2"/>
        </w:numPr>
        <w:tabs>
          <w:tab w:val="left" w:pos="420" w:leader="none"/>
        </w:tabs>
        <w:ind w:left="420" w:right="0" w:hanging="420"/>
        <w:jc w:val="left"/>
        <w:rPr>
          <w:b/>
          <w:b/>
          <w:bCs/>
          <w:i w:val="false"/>
          <w:i w:val="false"/>
          <w:iCs w:val="false"/>
        </w:rPr>
      </w:pPr>
      <w:r>
        <w:rPr>
          <w:b w:val="false"/>
          <w:bCs w:val="false"/>
          <w:i w:val="false"/>
          <w:iCs w:val="false"/>
          <w:u w:val="none"/>
          <w:lang w:val="en-CA"/>
        </w:rPr>
        <w:t>Members were advised of the Hospital Foundation’s Christmas House tour on December 6 and 7. Volunteer “house sitters” are n</w:t>
      </w:r>
      <w:r>
        <w:rPr>
          <w:b w:val="false"/>
          <w:bCs w:val="false"/>
          <w:i w:val="false"/>
          <w:iCs w:val="false"/>
          <w:lang w:val="en-CA"/>
        </w:rPr>
        <w:t>eeded and will be rewarded with a free tour ticket. Contact Brenda, Mike or Gordon for further information.</w:t>
      </w:r>
    </w:p>
    <w:p>
      <w:pPr>
        <w:pStyle w:val="Normal"/>
        <w:ind w:left="270" w:right="0" w:hanging="0"/>
        <w:jc w:val="center"/>
        <w:rPr>
          <w:b/>
          <w:b/>
          <w:bCs/>
          <w:i w:val="false"/>
          <w:i w:val="false"/>
          <w:iCs w:val="false"/>
        </w:rPr>
      </w:pPr>
      <w:r>
        <w:rPr>
          <w:b/>
          <w:bCs/>
          <w:i w:val="false"/>
          <w:iCs w:val="false"/>
        </w:rPr>
      </w:r>
    </w:p>
    <w:sectPr>
      <w:type w:val="nextPage"/>
      <w:pgSz w:w="12240" w:h="15840"/>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6"/>
    <w:family w:val="roman"/>
    <w:pitch w:val="default"/>
  </w:font>
  <w:font w:name="Wingdings">
    <w:charset w:val="02"/>
    <w:family w:val="auto"/>
    <w:pitch w:val="default"/>
  </w:font>
  <w:font w:name="Arial">
    <w:charset w:val="00"/>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420" w:hanging="420"/>
      </w:pPr>
      <w:rPr>
        <w:rFonts w:ascii="Wingdings" w:hAnsi="Wingdings" w:cs="Wingdings" w:hint="default"/>
        <w:rFonts w:cs="Wingdings"/>
        <w:lang w:val="en-CA"/>
      </w:rPr>
    </w:lvl>
  </w:abstractNum>
  <w:abstractNum w:abstractNumId="2">
    <w:lvl w:ilvl="0">
      <w:start w:val="1"/>
      <w:numFmt w:val="bullet"/>
      <w:lvlText w:val=""/>
      <w:lvlJc w:val="left"/>
      <w:pPr>
        <w:ind w:left="420" w:hanging="420"/>
      </w:pPr>
      <w:rPr>
        <w:rFonts w:ascii="Wingdings" w:hAnsi="Wingdings" w:cs="Wingdings" w:hint="default"/>
        <w:rFonts w:cs="Wingdings"/>
        <w:lang w:val="en-CA"/>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Times New Roman" w:cs="Times New Roman"/>
      <w:color w:val="auto"/>
      <w:sz w:val="20"/>
      <w:szCs w:val="20"/>
      <w:lang w:val="en-CA" w:eastAsia="hi-IN" w:bidi="hi-IN"/>
    </w:rPr>
  </w:style>
  <w:style w:type="character" w:styleId="WW8Num1z0">
    <w:name w:val="WW8Num1z0"/>
    <w:qFormat/>
    <w:rPr>
      <w:rFonts w:ascii="Wingdings" w:hAnsi="Wingdings" w:cs="Wingdings"/>
      <w:lang w:val="en-CA"/>
    </w:rPr>
  </w:style>
  <w:style w:type="character" w:styleId="WW8Num2z0">
    <w:name w:val="WW8Num2z0"/>
    <w:qFormat/>
    <w:rPr>
      <w:rFonts w:ascii="Wingdings" w:hAnsi="Wingdings" w:cs="Wingdings"/>
      <w:lang w:val="en-CA"/>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character" w:styleId="WWAbsatzStandardschriftart">
    <w:name w:val="WW-Absatz-Standardschriftart"/>
    <w:qFormat/>
    <w:rPr/>
  </w:style>
  <w:style w:type="character" w:styleId="AbsatzStandardschriftart">
    <w:name w:val="Absatz-Standardschriftart"/>
    <w:qFormat/>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Mangal"/>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dcterms:created xsi:type="dcterms:W3CDTF">2014-08-14T09:56:29Z</dcterms:created><dc:creator></dc:creator><dc:description></dc:description><dc:language>en-CA</dc:language><cp:lastModifiedBy>Gordon MacNabb</cp:lastModifiedBy><dcterms:modified xsi:type="dcterms:W3CDTF">2014-11-15T12:32:59Z</dcterms:modified><cp:revision>0</cp:revision><dc:subject></dc:subject><dc:title></dc:title></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