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14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2012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Nine members were present tonight, and George welcomed David Bachelor, Assistant District Governor, as guest.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George announced that Gerry had decided to resign from the club, but will continue as a Friend of Rotary.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On the evening of Wednesday, May 30th as part of a "Tribute to the Legends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of Country Music" show being held at the C.P. Arena, we have been asked by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manager of the arena to do a 50 /50 Draw with all of the proceeds going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to our Club's funds.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show starts at 7:00 P.M. and the top bill will take the stage at around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9:00.  They will provide us with a table where we can sell our tickets from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and also allow us to have personnel on the floor selling as well.  The arena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management will allow us to setup as of 6:00 P.M..  There will be an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intermission between the two acts in which we can also sell tickets.  The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winner will be announced at sometime around the mid-point of the second act.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attendance will be capped at 400 people and the show will take place in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the upper hall at the arena.  I have the lottery license application in hand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and planned to have it filled out and completed by the necessary Club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parties at next Monday's meeting. Dave will submit the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form to the Town Clerk's office.  We will be required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to submit a deposit of 3% of our potential net with the application.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About 16 people from the club and partners will attend the event at the Rideau Carleton Raceway on Thursday. Arrival time is 6:00 pm, and we will sit at the same table.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Mike reported on the compost sale. Expected profit, after soccer team donations, is $4,300. There are still several customers who owe us money, and Mike will follow up.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Dave presented a budget for next year. Basically, we will have about $5,300 for donations. We discussed the high school bursaries, and voted 4 to 3 in favour of giving a single $300 donation to each of the three high schools, without any gender specification. (Moved by Robert, seconded by Mike).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There was yet more discussion about the club's change in name, with some members having second thoughts. No response has been received so far from the District.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Dave presented a list of needs for equipment for the hospital, as provided by the Foundation.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We talked about the need for new members, and the possibility of partnering with other organizations.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Dues will rise by $2 per year, with and additional $10 levy for the Montreal Convention.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