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b/>
          <w:b/>
          <w:i/>
          <w:i/>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566420" cy="53975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66420" cy="539750"/>
                    </a:xfrm>
                    <a:prstGeom prst="rect">
                      <a:avLst/>
                    </a:prstGeom>
                    <a:ln w="6350">
                      <a:solidFill>
                        <a:srgbClr val="000000"/>
                      </a:solidFill>
                    </a:ln>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b/>
          <w:b/>
          <w:color w:val="000000"/>
          <w:sz w:val="28"/>
          <w:szCs w:val="28"/>
        </w:rPr>
      </w:pPr>
      <w:r>
        <w:rPr>
          <w:color w:val="000000"/>
          <w:sz w:val="20"/>
          <w:szCs w:val="20"/>
        </w:rPr>
        <w:t xml:space="preserve">  </w:t>
      </w:r>
      <w:r>
        <w:rPr>
          <w:b/>
          <w:color w:val="000000"/>
          <w:sz w:val="28"/>
          <w:szCs w:val="28"/>
        </w:rPr>
        <w:t>Meeting of September 25</w:t>
      </w:r>
      <w:r>
        <w:rPr>
          <w:b/>
          <w:color w:val="000000"/>
          <w:sz w:val="28"/>
          <w:szCs w:val="28"/>
          <w:vertAlign w:val="superscript"/>
        </w:rPr>
        <w:t>th</w:t>
      </w:r>
      <w:r>
        <w:rPr>
          <w:b/>
          <w:color w:val="000000"/>
          <w:sz w:val="28"/>
          <w:szCs w:val="28"/>
        </w:rPr>
        <w:t>, 2007</w:t>
      </w:r>
    </w:p>
    <w:p>
      <w:pPr>
        <w:pStyle w:val="Normal"/>
        <w:tabs>
          <w:tab w:val="left" w:pos="4770" w:leader="none"/>
        </w:tabs>
        <w:jc w:val="both"/>
        <w:rPr>
          <w:b/>
          <w:b/>
          <w:color w:val="000000"/>
          <w:sz w:val="22"/>
          <w:szCs w:val="22"/>
        </w:rPr>
      </w:pPr>
      <w:r>
        <w:rPr>
          <w:b/>
          <w:color w:val="000000"/>
          <w:sz w:val="22"/>
          <w:szCs w:val="22"/>
        </w:rPr>
      </w:r>
    </w:p>
    <w:p>
      <w:pPr>
        <w:pStyle w:val="Normal"/>
        <w:tabs>
          <w:tab w:val="left" w:pos="4770" w:leader="none"/>
        </w:tabs>
        <w:jc w:val="both"/>
        <w:rPr>
          <w:sz w:val="22"/>
          <w:szCs w:val="22"/>
        </w:rPr>
      </w:pPr>
      <w:r>
        <w:rPr>
          <w:sz w:val="22"/>
          <w:szCs w:val="22"/>
        </w:rPr>
        <w:t>President Fraser chaired tonight’s meeting, and welcomed a number of visitors.</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Bob reported on the Bingo meeting last Sunday, which he had summarized in an email to all members.  A motion to continue our involvement with the newly-formed association was moved by Bernie and seconded by Bob, and carried unanimously.  Bob warned that if the bingo continues, there might not be enough members to take part in other major fund-raisers.  Funds returned from the old bingo association should be held in reserve as start-up fund for the new association.</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Fraser would like names for anyone who plans to attend the District Conference in Gatineau no later than the next meeting.</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sz w:val="22"/>
          <w:szCs w:val="22"/>
        </w:rPr>
        <w:t>Bernie reported that the candidate for the Adventures in High Technology had withdrawn.  If the money cannot be refunded to the club, it will be used to sponsor another student.</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sz w:val="22"/>
          <w:szCs w:val="22"/>
        </w:rPr>
        <w:t>Stan reported that he had received an offer of about 100 to 150 Christmas trees that the club could resell for a profit.  They could be purchased for about $25, and sold for $50. No decision was taken, pending more bingo information.</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Money from the Riverside Jam 50/50 draw was distributed to three other local charities who had shared the work.  They are Jackie Leach from the Carleton Place daycare, Patti Lennox from the VON, and Dave Mattey from the Canoe Club.  Each received a cheque for $1,630.  Photographs can be found on the club web site.</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Dale Pidgeon then gave an interesting presentation on the Ontario Referendum that will decide whether to continue the first-past-the-post system, or to change to a mixed-member-proportional system.  Member asked a number of questions, and tried to look for problems that might not have been thought about before.  A little cynicism about politicians in general was evident from the discussion, with no bias toward any particular party.</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r>
    </w:p>
    <w:p>
      <w:pPr>
        <w:pStyle w:val="Normal"/>
        <w:tabs>
          <w:tab w:val="left" w:pos="4770" w:leader="none"/>
        </w:tabs>
        <w:jc w:val="both"/>
        <w:rPr>
          <w:b/>
          <w:b/>
          <w:sz w:val="28"/>
          <w:szCs w:val="28"/>
        </w:rPr>
      </w:pPr>
      <w:r>
        <w:rPr>
          <w:b/>
          <w:sz w:val="28"/>
          <w:szCs w:val="28"/>
        </w:rPr>
        <w:t>Visitors</w:t>
      </w:r>
    </w:p>
    <w:p>
      <w:pPr>
        <w:pStyle w:val="Normal"/>
        <w:numPr>
          <w:ilvl w:val="0"/>
          <w:numId w:val="3"/>
        </w:numPr>
        <w:tabs>
          <w:tab w:val="left" w:pos="4770" w:leader="none"/>
        </w:tabs>
        <w:jc w:val="both"/>
        <w:rPr>
          <w:sz w:val="22"/>
          <w:szCs w:val="22"/>
        </w:rPr>
      </w:pPr>
      <w:r>
        <w:rPr>
          <w:sz w:val="22"/>
          <w:szCs w:val="22"/>
        </w:rPr>
        <w:t>Jim Benson, Fort Saskatchewan, Alberta, club</w:t>
      </w:r>
    </w:p>
    <w:p>
      <w:pPr>
        <w:pStyle w:val="Normal"/>
        <w:numPr>
          <w:ilvl w:val="0"/>
          <w:numId w:val="3"/>
        </w:numPr>
        <w:tabs>
          <w:tab w:val="left" w:pos="4770" w:leader="none"/>
        </w:tabs>
        <w:jc w:val="both"/>
        <w:rPr/>
      </w:pPr>
      <w:r>
        <w:rPr>
          <w:sz w:val="22"/>
          <w:szCs w:val="22"/>
        </w:rPr>
        <w:t>Jackie Leach, CP Daycare</w:t>
      </w:r>
    </w:p>
    <w:p>
      <w:pPr>
        <w:pStyle w:val="Normal"/>
        <w:numPr>
          <w:ilvl w:val="0"/>
          <w:numId w:val="3"/>
        </w:numPr>
        <w:tabs>
          <w:tab w:val="left" w:pos="4770" w:leader="none"/>
        </w:tabs>
        <w:jc w:val="both"/>
        <w:rPr/>
      </w:pPr>
      <w:r>
        <w:rPr>
          <w:sz w:val="22"/>
          <w:szCs w:val="22"/>
        </w:rPr>
        <w:t>Patti Lennox, VON</w:t>
      </w:r>
    </w:p>
    <w:p>
      <w:pPr>
        <w:pStyle w:val="Normal"/>
        <w:numPr>
          <w:ilvl w:val="0"/>
          <w:numId w:val="3"/>
        </w:numPr>
        <w:tabs>
          <w:tab w:val="left" w:pos="4770" w:leader="none"/>
        </w:tabs>
        <w:jc w:val="both"/>
        <w:rPr/>
      </w:pPr>
      <w:r>
        <w:rPr>
          <w:sz w:val="22"/>
          <w:szCs w:val="22"/>
        </w:rPr>
        <w:t>Dave Mattey, CP Canoe Club</w:t>
      </w:r>
    </w:p>
    <w:p>
      <w:pPr>
        <w:pStyle w:val="Normal"/>
        <w:numPr>
          <w:ilvl w:val="0"/>
          <w:numId w:val="3"/>
        </w:numPr>
        <w:tabs>
          <w:tab w:val="left" w:pos="4770" w:leader="none"/>
        </w:tabs>
        <w:jc w:val="both"/>
        <w:rPr>
          <w:sz w:val="22"/>
          <w:szCs w:val="22"/>
        </w:rPr>
      </w:pPr>
      <w:r>
        <w:rPr>
          <w:sz w:val="22"/>
          <w:szCs w:val="22"/>
        </w:rPr>
        <w:t>Dale Pidgeon, Elections Ontario</w:t>
      </w:r>
    </w:p>
    <w:p>
      <w:pPr>
        <w:pStyle w:val="Normal"/>
        <w:tabs>
          <w:tab w:val="left" w:pos="4770" w:leader="none"/>
        </w:tabs>
        <w:jc w:val="both"/>
        <w:rPr>
          <w:b/>
          <w:b/>
          <w:bCs/>
          <w:sz w:val="28"/>
          <w:szCs w:val="28"/>
        </w:rPr>
      </w:pPr>
      <w:r>
        <w:rPr>
          <w:b/>
          <w:bCs/>
          <w:sz w:val="28"/>
          <w:szCs w:val="28"/>
        </w:rPr>
      </w:r>
    </w:p>
    <w:p>
      <w:pPr>
        <w:pStyle w:val="Normal"/>
        <w:tabs>
          <w:tab w:val="left" w:pos="4770" w:leader="none"/>
        </w:tabs>
        <w:jc w:val="both"/>
        <w:rPr>
          <w:b/>
          <w:b/>
          <w:bCs/>
          <w:sz w:val="28"/>
          <w:szCs w:val="28"/>
        </w:rPr>
      </w:pPr>
      <w:r>
        <w:rPr>
          <w:b/>
          <w:bCs/>
          <w:sz w:val="28"/>
          <w:szCs w:val="28"/>
        </w:rPr>
        <w:t>Agenda for future meetings</w:t>
      </w:r>
    </w:p>
    <w:p>
      <w:pPr>
        <w:pStyle w:val="Normal"/>
        <w:tabs>
          <w:tab w:val="left" w:pos="4770" w:leader="none"/>
        </w:tabs>
        <w:jc w:val="both"/>
        <w:rPr>
          <w:b/>
          <w:b/>
          <w:bCs/>
          <w:sz w:val="28"/>
          <w:szCs w:val="28"/>
        </w:rPr>
      </w:pPr>
      <w:r>
        <w:rPr>
          <w:b/>
          <w:bCs/>
          <w:sz w:val="28"/>
          <w:szCs w:val="28"/>
        </w:rPr>
      </w:r>
    </w:p>
    <w:p>
      <w:pPr>
        <w:pStyle w:val="Normal"/>
        <w:numPr>
          <w:ilvl w:val="0"/>
          <w:numId w:val="2"/>
        </w:numPr>
        <w:tabs>
          <w:tab w:val="left" w:pos="4770" w:leader="none"/>
        </w:tabs>
        <w:jc w:val="both"/>
        <w:rPr/>
      </w:pPr>
      <w:r>
        <w:rPr>
          <w:bCs/>
          <w:sz w:val="22"/>
          <w:szCs w:val="22"/>
        </w:rPr>
        <w:t>October 16</w:t>
      </w:r>
      <w:r>
        <w:rPr>
          <w:bCs/>
          <w:sz w:val="22"/>
          <w:szCs w:val="22"/>
          <w:vertAlign w:val="superscript"/>
        </w:rPr>
        <w:t>th</w:t>
      </w:r>
      <w:r>
        <w:rPr>
          <w:bCs/>
          <w:sz w:val="22"/>
          <w:szCs w:val="22"/>
        </w:rPr>
        <w:t xml:space="preserve"> – student families visit</w:t>
      </w:r>
    </w:p>
    <w:p>
      <w:pPr>
        <w:pStyle w:val="Normal"/>
        <w:numPr>
          <w:ilvl w:val="0"/>
          <w:numId w:val="2"/>
        </w:numPr>
        <w:tabs>
          <w:tab w:val="left" w:pos="4770" w:leader="none"/>
        </w:tabs>
        <w:jc w:val="both"/>
        <w:rPr/>
      </w:pPr>
      <w:r>
        <w:rPr>
          <w:bCs/>
          <w:sz w:val="22"/>
          <w:szCs w:val="22"/>
        </w:rPr>
        <w:t>October 23</w:t>
      </w:r>
      <w:r>
        <w:rPr>
          <w:bCs/>
          <w:sz w:val="22"/>
          <w:szCs w:val="22"/>
          <w:vertAlign w:val="superscript"/>
        </w:rPr>
        <w:t>rd</w:t>
      </w:r>
      <w:r>
        <w:rPr>
          <w:bCs/>
          <w:sz w:val="22"/>
          <w:szCs w:val="22"/>
        </w:rPr>
        <w:t xml:space="preserve"> – discuss fund-raising options</w:t>
      </w:r>
    </w:p>
    <w:p>
      <w:pPr>
        <w:pStyle w:val="Normal"/>
        <w:tabs>
          <w:tab w:val="left" w:pos="4770" w:leader="none"/>
        </w:tabs>
        <w:jc w:val="both"/>
        <w:rPr>
          <w:bCs/>
          <w:sz w:val="22"/>
          <w:szCs w:val="22"/>
        </w:rPr>
      </w:pPr>
      <w:r>
        <w:rPr>
          <w:bCs/>
          <w:sz w:val="22"/>
          <w:szCs w:val="22"/>
        </w:rPr>
      </w:r>
    </w:p>
    <w:p>
      <w:pPr>
        <w:pStyle w:val="Normal"/>
        <w:tabs>
          <w:tab w:val="left" w:pos="4770" w:leader="none"/>
        </w:tabs>
        <w:ind w:left="360" w:hanging="0"/>
        <w:jc w:val="both"/>
        <w:rPr>
          <w:bCs/>
          <w:iCs/>
          <w:sz w:val="22"/>
          <w:szCs w:val="22"/>
        </w:rPr>
      </w:pPr>
      <w:r>
        <w:rPr>
          <w:bCs/>
          <w:iCs/>
          <w:sz w:val="22"/>
          <w:szCs w:val="22"/>
        </w:rPr>
      </w:r>
    </w:p>
    <w:p>
      <w:pPr>
        <w:pStyle w:val="Normal"/>
        <w:tabs>
          <w:tab w:val="left" w:pos="4770" w:leader="none"/>
        </w:tabs>
        <w:jc w:val="both"/>
        <w:rPr>
          <w:b/>
          <w:b/>
          <w:bCs/>
          <w:iCs/>
          <w:sz w:val="28"/>
          <w:szCs w:val="28"/>
        </w:rPr>
      </w:pPr>
      <w:r>
        <w:rPr>
          <w:b/>
          <w:bCs/>
          <w:iCs/>
          <w:sz w:val="28"/>
          <w:szCs w:val="28"/>
        </w:rPr>
        <w:t>Rotary Events</w:t>
      </w:r>
    </w:p>
    <w:p>
      <w:pPr>
        <w:pStyle w:val="Normal"/>
        <w:numPr>
          <w:ilvl w:val="0"/>
          <w:numId w:val="1"/>
        </w:numPr>
        <w:tabs>
          <w:tab w:val="left" w:pos="900" w:leader="none"/>
          <w:tab w:val="left" w:pos="4770" w:leader="none"/>
        </w:tabs>
        <w:jc w:val="both"/>
        <w:rPr/>
      </w:pPr>
      <w:r>
        <w:rPr>
          <w:iCs/>
        </w:rPr>
        <w:t>October 13</w:t>
      </w:r>
      <w:r>
        <w:rPr>
          <w:iCs/>
          <w:vertAlign w:val="superscript"/>
        </w:rPr>
        <w:t>th</w:t>
      </w:r>
      <w:r>
        <w:rPr>
          <w:iCs/>
        </w:rPr>
        <w:t>, Brockville – membership seminar.</w:t>
      </w:r>
    </w:p>
    <w:p>
      <w:pPr>
        <w:pStyle w:val="Normal"/>
        <w:numPr>
          <w:ilvl w:val="0"/>
          <w:numId w:val="1"/>
        </w:numPr>
        <w:tabs>
          <w:tab w:val="left" w:pos="900" w:leader="none"/>
          <w:tab w:val="left" w:pos="4770" w:leader="none"/>
        </w:tabs>
        <w:jc w:val="both"/>
        <w:rPr/>
      </w:pPr>
      <w:r>
        <w:rPr>
          <w:iCs/>
        </w:rPr>
        <w:t>October 19</w:t>
      </w:r>
      <w:r>
        <w:rPr>
          <w:iCs/>
          <w:vertAlign w:val="superscript"/>
        </w:rPr>
        <w:t>th</w:t>
      </w:r>
      <w:r>
        <w:rPr>
          <w:iCs/>
        </w:rPr>
        <w:t>-21</w:t>
      </w:r>
      <w:r>
        <w:rPr>
          <w:iCs/>
          <w:vertAlign w:val="superscript"/>
        </w:rPr>
        <w:t>st</w:t>
      </w:r>
      <w:r>
        <w:rPr>
          <w:iCs/>
        </w:rPr>
        <w:t>, Gatineau – District Conference</w:t>
      </w:r>
    </w:p>
    <w:p>
      <w:pPr>
        <w:pStyle w:val="Normal"/>
        <w:numPr>
          <w:ilvl w:val="0"/>
          <w:numId w:val="1"/>
        </w:numPr>
        <w:tabs>
          <w:tab w:val="left" w:pos="900" w:leader="none"/>
          <w:tab w:val="left" w:pos="4770" w:leader="none"/>
        </w:tabs>
        <w:jc w:val="both"/>
        <w:rPr/>
      </w:pPr>
      <w:r>
        <w:rPr>
          <w:iCs/>
        </w:rPr>
        <w:t>November 3</w:t>
      </w:r>
      <w:r>
        <w:rPr>
          <w:iCs/>
          <w:vertAlign w:val="superscript"/>
        </w:rPr>
        <w:t>rd</w:t>
      </w:r>
      <w:r>
        <w:rPr>
          <w:iCs/>
        </w:rPr>
        <w:t>, New York City – Rotary Day in the United Nations Building.</w:t>
      </w:r>
    </w:p>
    <w:p>
      <w:pPr>
        <w:pStyle w:val="Normal"/>
        <w:tabs>
          <w:tab w:val="left" w:pos="4770" w:leader="none"/>
        </w:tabs>
        <w:jc w:val="both"/>
        <w:rPr>
          <w:b/>
          <w:b/>
          <w:bCs/>
          <w:iCs/>
          <w:sz w:val="28"/>
          <w:szCs w:val="28"/>
        </w:rPr>
      </w:pPr>
      <w:r>
        <w:rPr>
          <w:b/>
          <w:bCs/>
          <w:iCs/>
          <w:sz w:val="28"/>
          <w:szCs w:val="28"/>
        </w:rPr>
      </w:r>
    </w:p>
    <w:p>
      <w:pPr>
        <w:pStyle w:val="Normal"/>
        <w:tabs>
          <w:tab w:val="left" w:pos="900" w:leader="none"/>
          <w:tab w:val="left" w:pos="4770" w:leader="none"/>
        </w:tabs>
        <w:jc w:val="both"/>
        <w:rPr>
          <w:b/>
          <w:b/>
          <w:bCs/>
          <w:iCs/>
          <w:color w:val="000000"/>
          <w:sz w:val="22"/>
          <w:szCs w:val="22"/>
        </w:rPr>
      </w:pPr>
      <w:r>
        <w:rPr>
          <w:b/>
          <w:bCs/>
          <w:iCs/>
          <w:color w:val="000000"/>
          <w:sz w:val="22"/>
          <w:szCs w:val="22"/>
        </w:rPr>
      </w:r>
    </w:p>
    <w:p>
      <w:pPr>
        <w:pStyle w:val="Normal"/>
        <w:tabs>
          <w:tab w:val="left" w:pos="4770" w:leader="none"/>
        </w:tabs>
        <w:ind w:left="540" w:hanging="0"/>
        <w:jc w:val="both"/>
        <w:rPr>
          <w:iCs/>
          <w:color w:val="FF0000"/>
          <w:sz w:val="22"/>
          <w:szCs w:val="22"/>
        </w:rPr>
      </w:pPr>
      <w:r>
        <w:rPr>
          <w:iCs/>
          <w:color w:val="FF0000"/>
          <w:sz w:val="22"/>
          <w:szCs w:val="22"/>
        </w:rPr>
      </w:r>
    </w:p>
    <w:p>
      <w:pPr>
        <w:pStyle w:val="Normal"/>
        <w:tabs>
          <w:tab w:val="left" w:pos="4770" w:leader="none"/>
        </w:tabs>
        <w:jc w:val="both"/>
        <w:rPr>
          <w:iCs/>
          <w:color w:val="FF0000"/>
        </w:rPr>
      </w:pPr>
      <w:r>
        <w:rPr>
          <w:iCs/>
          <w:color w:val="FF0000"/>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Wingdings">
    <w:charset w:val="02"/>
    <w:family w:val="auto"/>
    <w:pitch w:val="variable"/>
  </w:font>
  <w:font w:name="Wingdings 2">
    <w:charset w:val="02"/>
    <w:family w:val="roman"/>
    <w:pitch w:val="variable"/>
  </w:font>
  <w:font w:name="StarSymbol">
    <w:altName w:val="Arial Unicode MS"/>
    <w:charset w:val="80"/>
    <w:family w:val="auto"/>
    <w:pitch w:val="default"/>
  </w:font>
  <w:font w:name="Courier New">
    <w:charset w:val="00"/>
    <w:family w:val="moder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900"/>
        </w:tabs>
        <w:ind w:left="900" w:hanging="360"/>
      </w:pPr>
      <w:rPr>
        <w:rFonts w:ascii="Symbol" w:hAnsi="Symbol" w:cs="Symbol" w:hint="default"/>
        <w:rFonts w:cs="Symbol"/>
        <w:color w:val="000000"/>
      </w:rPr>
    </w:lvl>
  </w:abstractNum>
  <w:abstractNum w:abstractNumId="2">
    <w:lvl w:ilvl="0">
      <w:start w:val="1"/>
      <w:numFmt w:val="bullet"/>
      <w:lvlText w:val=""/>
      <w:lvlJc w:val="left"/>
      <w:pPr>
        <w:tabs>
          <w:tab w:val="num" w:pos="720"/>
        </w:tabs>
        <w:ind w:left="720" w:hanging="360"/>
      </w:pPr>
      <w:rPr>
        <w:rFonts w:ascii="Symbol" w:hAnsi="Symbol" w:cs="Symbol" w:hint="default"/>
        <w:sz w:val="22"/>
        <w:szCs w:val="22"/>
        <w:rFonts w:cs="Symbol"/>
      </w:rPr>
    </w:lvl>
  </w:abstractNum>
  <w:abstractNum w:abstractNumId="3">
    <w:lvl w:ilvl="0">
      <w:start w:val="1"/>
      <w:numFmt w:val="bullet"/>
      <w:lvlText w:val=""/>
      <w:lvlJc w:val="left"/>
      <w:pPr>
        <w:tabs>
          <w:tab w:val="num" w:pos="720"/>
        </w:tabs>
        <w:ind w:left="720" w:hanging="360"/>
      </w:pPr>
      <w:rPr>
        <w:rFonts w:ascii="Symbol" w:hAnsi="Symbol" w:cs="Symbol" w:hint="default"/>
        <w:sz w:val="22"/>
        <w:szCs w:val="22"/>
        <w:rFonts w:cs="Symbol"/>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sz w:val="24"/>
      <w:szCs w:val="24"/>
      <w:lang w:val="en-CA" w:bidi="ar-SA" w:eastAsia="zh-CN"/>
    </w:rPr>
  </w:style>
  <w:style w:type="character" w:styleId="WW8Num1z0">
    <w:name w:val="WW8Num1z0"/>
    <w:qFormat/>
    <w:rPr>
      <w:rFonts w:ascii="Symbol" w:hAnsi="Symbol" w:cs="Symbol"/>
      <w:color w:val="000000"/>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Symbol" w:hAnsi="Symbol" w:cs="Symbol"/>
      <w:sz w:val="22"/>
      <w:szCs w:val="22"/>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rFonts w:ascii="Symbol" w:hAnsi="Symbol" w:cs="Symbol"/>
      <w:sz w:val="22"/>
      <w:szCs w:val="22"/>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DefaultParagraphFont">
    <w:name w:val="Default Paragraph Font"/>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DefaultParagraphFont">
    <w:name w:val="WW-Default Paragraph Font"/>
    <w:qFormat/>
    <w:rPr/>
  </w:style>
  <w:style w:type="character" w:styleId="WWDefaultParagraphFont1">
    <w:name w:val="WW-Default Paragraph Font1"/>
    <w:qFormat/>
    <w:rPr/>
  </w:style>
  <w:style w:type="character" w:styleId="Bullets">
    <w:name w:val="Bullets"/>
    <w:qFormat/>
    <w:rPr>
      <w:rFonts w:ascii="StarSymbol;Arial Unicode MS" w:hAnsi="StarSymbol;Arial Unicode MS" w:eastAsia="StarSymbol;Arial Unicode MS" w:cs="StarSymbol;Arial Unicode MS"/>
      <w:sz w:val="18"/>
      <w:szCs w:val="18"/>
    </w:rPr>
  </w:style>
  <w:style w:type="paragraph" w:styleId="Heading">
    <w:name w:val="Heading"/>
    <w:basedOn w:val="Normal"/>
    <w:next w:val="TextBody"/>
    <w:qFormat/>
    <w:pPr>
      <w:keepNext/>
      <w:spacing w:before="240" w:after="120"/>
    </w:pPr>
    <w:rPr>
      <w:rFonts w:ascii="Arial" w:hAnsi="Arial" w:eastAsia="DejaVu Sans;Times New Roman" w:cs="DejaVu Sans;Times New Roman"/>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2007-09-25T20:15:00Z</dcterms:created>
  <dc:creator>Gordon MacNabb</dc:creator>
  <dc:description/>
  <dc:language>en-CA</dc:language>
  <cp:lastModifiedBy>Mike Jeays</cp:lastModifiedBy>
  <cp:lastPrinted>2007-08-08T08:42:00Z</cp:lastPrinted>
  <dcterms:modified xsi:type="dcterms:W3CDTF">2007-09-25T20:45:00Z</dcterms:modified>
  <cp:revision>6</cp:revision>
  <dc:subject/>
  <dc:title>Rotary Club of Carleton Place  &amp; Mississippi Mills</dc:title>
</cp:coreProperties>
</file>