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Rotary Club of Carleton Place, District 7040, Ontario.</w:t>
      </w:r>
    </w:p>
    <w:p>
      <w:pPr>
        <w:pStyle w:val="PreformattedText"/>
        <w:rPr/>
      </w:pPr>
      <w:r>
        <w:rPr/>
        <w:t>The Carleton Place Rotary Club Meeting of October 2 2002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L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ouise accompanied us for the National</w:t>
      </w:r>
    </w:p>
    <w:p>
      <w:pPr>
        <w:pStyle w:val="PreformattedText"/>
        <w:rPr/>
      </w:pPr>
      <w:r>
        <w:rPr/>
        <w:t>Anthem again this week. Singing didn’t</w:t>
      </w:r>
    </w:p>
    <w:p>
      <w:pPr>
        <w:pStyle w:val="PreformattedText"/>
        <w:rPr/>
      </w:pPr>
      <w:r>
        <w:rPr/>
        <w:t>seem to be too bad but the glasss piano ornament</w:t>
      </w:r>
    </w:p>
    <w:p>
      <w:pPr>
        <w:pStyle w:val="PreformattedText"/>
        <w:rPr/>
      </w:pPr>
      <w:r>
        <w:rPr/>
        <w:t>fell into pieces. We should replace it if possible.</w:t>
      </w:r>
    </w:p>
    <w:p>
      <w:pPr>
        <w:pStyle w:val="PreformattedText"/>
        <w:rPr/>
      </w:pPr>
      <w:r>
        <w:rPr/>
        <w:t>D.Alan Jones is back at his Sergeant-at-Arms</w:t>
      </w:r>
    </w:p>
    <w:p>
      <w:pPr>
        <w:pStyle w:val="PreformattedText"/>
        <w:rPr/>
      </w:pPr>
      <w:r>
        <w:rPr/>
        <w:t>duties this week. Perhaps that was it.</w:t>
      </w:r>
    </w:p>
    <w:p>
      <w:pPr>
        <w:pStyle w:val="PreformattedText"/>
        <w:rPr/>
      </w:pPr>
      <w:r>
        <w:rPr/>
        <w:t>Glen Leforet said grace for us and David</w:t>
      </w:r>
    </w:p>
    <w:p>
      <w:pPr>
        <w:pStyle w:val="PreformattedText"/>
        <w:rPr/>
      </w:pPr>
      <w:r>
        <w:rPr/>
        <w:t>MacGlade made a number of annoucements.</w:t>
      </w:r>
    </w:p>
    <w:p>
      <w:pPr>
        <w:pStyle w:val="PreformattedText"/>
        <w:rPr/>
      </w:pPr>
      <w:r>
        <w:rPr/>
        <w:t>First, a leaflet with all the names, addresses, and</w:t>
      </w:r>
    </w:p>
    <w:p>
      <w:pPr>
        <w:pStyle w:val="PreformattedText"/>
        <w:rPr/>
      </w:pPr>
      <w:r>
        <w:rPr/>
        <w:t>phone numbers of members will be made</w:t>
      </w:r>
    </w:p>
    <w:p>
      <w:pPr>
        <w:pStyle w:val="PreformattedText"/>
        <w:rPr/>
      </w:pPr>
      <w:r>
        <w:rPr/>
        <w:t>available soon. Second, Badges would shortly be</w:t>
      </w:r>
    </w:p>
    <w:p>
      <w:pPr>
        <w:pStyle w:val="PreformattedText"/>
        <w:rPr/>
      </w:pPr>
      <w:r>
        <w:rPr/>
        <w:t>available for $10.00 each. Thank you notes</w:t>
      </w:r>
    </w:p>
    <w:p>
      <w:pPr>
        <w:pStyle w:val="PreformattedText"/>
        <w:rPr/>
      </w:pPr>
      <w:r>
        <w:rPr/>
        <w:t>would be sent to the clubs who had made</w:t>
      </w:r>
    </w:p>
    <w:p>
      <w:pPr>
        <w:pStyle w:val="PreformattedText"/>
        <w:rPr/>
      </w:pPr>
      <w:r>
        <w:rPr/>
        <w:t>donations to us.</w:t>
      </w:r>
    </w:p>
    <w:p>
      <w:pPr>
        <w:pStyle w:val="PreformattedText"/>
        <w:rPr/>
      </w:pPr>
      <w:r>
        <w:rPr/>
        <w:t>Kyle Creswell then gave an update on the Tulip</w:t>
      </w:r>
    </w:p>
    <w:p>
      <w:pPr>
        <w:pStyle w:val="PreformattedText"/>
        <w:rPr/>
      </w:pPr>
      <w:r>
        <w:rPr/>
        <w:t>Project, for which he is Chairman. $355.00 was</w:t>
      </w:r>
    </w:p>
    <w:p>
      <w:pPr>
        <w:pStyle w:val="PreformattedText"/>
        <w:rPr/>
      </w:pPr>
      <w:r>
        <w:rPr/>
        <w:t>collected at the Saturday sale that, added to the</w:t>
      </w:r>
    </w:p>
    <w:p>
      <w:pPr>
        <w:pStyle w:val="PreformattedText"/>
        <w:rPr/>
      </w:pPr>
      <w:r>
        <w:rPr/>
        <w:t>present balance gives us $1675.00.</w:t>
      </w:r>
    </w:p>
    <w:p>
      <w:pPr>
        <w:pStyle w:val="PreformattedText"/>
        <w:rPr/>
      </w:pPr>
      <w:r>
        <w:rPr/>
        <w:t>Dan Cooke, Treasurer, reported that apart from</w:t>
      </w:r>
    </w:p>
    <w:p>
      <w:pPr>
        <w:pStyle w:val="PreformattedText"/>
        <w:rPr/>
      </w:pPr>
      <w:r>
        <w:rPr/>
        <w:t>the Tulip Project, our general revenue stands at</w:t>
      </w:r>
    </w:p>
    <w:p>
      <w:pPr>
        <w:pStyle w:val="PreformattedText"/>
        <w:rPr/>
      </w:pPr>
      <w:r>
        <w:rPr/>
        <w:t>$1145.50. The fees due from each member stand</w:t>
      </w:r>
    </w:p>
    <w:p>
      <w:pPr>
        <w:pStyle w:val="PreformattedText"/>
        <w:rPr/>
      </w:pPr>
      <w:r>
        <w:rPr/>
        <w:t>at $75.00. This is the $50.00 we have already</w:t>
      </w:r>
    </w:p>
    <w:p>
      <w:pPr>
        <w:pStyle w:val="PreformattedText"/>
        <w:rPr/>
      </w:pPr>
      <w:r>
        <w:rPr/>
        <w:t>contributed plus a balance of $75.00 to make, in</w:t>
      </w:r>
    </w:p>
    <w:p>
      <w:pPr>
        <w:pStyle w:val="PreformattedText"/>
        <w:rPr/>
      </w:pPr>
      <w:r>
        <w:rPr/>
        <w:t>the final analysis, our total annual dues from</w:t>
      </w:r>
    </w:p>
    <w:p>
      <w:pPr>
        <w:pStyle w:val="PreformattedText"/>
        <w:rPr/>
      </w:pPr>
      <w:r>
        <w:rPr/>
        <w:t>each member $125.00.</w:t>
      </w:r>
    </w:p>
    <w:p>
      <w:pPr>
        <w:pStyle w:val="PreformattedText"/>
        <w:rPr/>
      </w:pPr>
      <w:r>
        <w:rPr/>
        <w:t>Steven O’Keefe then introduced our Guest</w:t>
      </w:r>
    </w:p>
    <w:p>
      <w:pPr>
        <w:pStyle w:val="PreformattedText"/>
        <w:rPr/>
      </w:pPr>
      <w:r>
        <w:rPr/>
        <w:t>Speaker: The Assistant Deputy Governor of the</w:t>
      </w:r>
    </w:p>
    <w:p>
      <w:pPr>
        <w:pStyle w:val="PreformattedText"/>
        <w:rPr/>
      </w:pPr>
      <w:r>
        <w:rPr/>
        <w:t>District, Sue Kolar.</w:t>
      </w:r>
    </w:p>
    <w:p>
      <w:pPr>
        <w:pStyle w:val="PreformattedText"/>
        <w:rPr/>
      </w:pPr>
      <w:r>
        <w:rPr/>
        <w:t>Sue brought with her the Badge Box and Podium</w:t>
      </w:r>
    </w:p>
    <w:p>
      <w:pPr>
        <w:pStyle w:val="PreformattedText"/>
        <w:rPr/>
      </w:pPr>
      <w:r>
        <w:rPr/>
        <w:t>donateed by her Club.</w:t>
      </w:r>
    </w:p>
    <w:p>
      <w:pPr>
        <w:pStyle w:val="PreformattedText"/>
        <w:rPr/>
      </w:pPr>
      <w:r>
        <w:rPr/>
        <w:t>She pointed out that there were 64 Clubs in the</w:t>
      </w:r>
    </w:p>
    <w:p>
      <w:pPr>
        <w:pStyle w:val="PreformattedText"/>
        <w:rPr/>
      </w:pPr>
      <w:r>
        <w:rPr/>
        <w:t>District. The District was unique in that it spread</w:t>
      </w:r>
    </w:p>
    <w:p>
      <w:pPr>
        <w:pStyle w:val="PreformattedText"/>
        <w:rPr/>
      </w:pPr>
      <w:r>
        <w:rPr/>
        <w:t>over part of Northern New York, Québec, and</w:t>
      </w:r>
    </w:p>
    <w:p>
      <w:pPr>
        <w:pStyle w:val="PreformattedText"/>
        <w:rPr/>
      </w:pPr>
      <w:r>
        <w:rPr/>
        <w:t>Ontario. The current District Governor is Carter</w:t>
      </w:r>
    </w:p>
    <w:p>
      <w:pPr>
        <w:pStyle w:val="PreformattedText"/>
        <w:rPr/>
      </w:pPr>
      <w:r>
        <w:rPr/>
        <w:t>Montrose of New York. He and his wife will</w:t>
      </w:r>
    </w:p>
    <w:p>
      <w:pPr>
        <w:pStyle w:val="PreformattedText"/>
        <w:rPr/>
      </w:pPr>
      <w:r>
        <w:rPr/>
        <w:t>attend our Charter night.</w:t>
      </w:r>
    </w:p>
    <w:p>
      <w:pPr>
        <w:pStyle w:val="PreformattedText"/>
        <w:rPr/>
      </w:pPr>
      <w:r>
        <w:rPr/>
        <w:t>There is a local project in the works to celebrate</w:t>
      </w:r>
    </w:p>
    <w:p>
      <w:pPr>
        <w:pStyle w:val="PreformattedText"/>
        <w:rPr/>
      </w:pPr>
      <w:r>
        <w:rPr/>
        <w:t>10 years of Rotary in the year 2005.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There is a group from the UK now in Canada to</w:t>
      </w:r>
    </w:p>
    <w:p>
      <w:pPr>
        <w:pStyle w:val="PreformattedText"/>
        <w:rPr/>
      </w:pPr>
      <w:r>
        <w:rPr/>
        <w:t>meet business people.</w:t>
      </w:r>
    </w:p>
    <w:p>
      <w:pPr>
        <w:pStyle w:val="PreformattedText"/>
        <w:rPr/>
      </w:pPr>
      <w:r>
        <w:rPr/>
        <w:t>Sue also gave us a brief description of the</w:t>
      </w:r>
    </w:p>
    <w:p>
      <w:pPr>
        <w:pStyle w:val="PreformattedText"/>
        <w:rPr/>
      </w:pPr>
      <w:r>
        <w:rPr/>
        <w:t>workings of Interact and Rotaract.</w:t>
      </w:r>
    </w:p>
    <w:p>
      <w:pPr>
        <w:pStyle w:val="PreformattedText"/>
        <w:rPr/>
      </w:pPr>
      <w:r>
        <w:rPr/>
        <w:t>In addition, Sue pointed out that the Toronto</w:t>
      </w:r>
    </w:p>
    <w:p>
      <w:pPr>
        <w:pStyle w:val="PreformattedText"/>
        <w:rPr/>
      </w:pPr>
      <w:r>
        <w:rPr/>
        <w:t>central office, not individual clubs,</w:t>
      </w:r>
    </w:p>
    <w:p>
      <w:pPr>
        <w:pStyle w:val="PreformattedText"/>
        <w:rPr/>
      </w:pPr>
      <w:r>
        <w:rPr/>
        <w:t>issues tax receipts for donations. This</w:t>
      </w:r>
    </w:p>
    <w:p>
      <w:pPr>
        <w:pStyle w:val="PreformattedText"/>
        <w:rPr/>
      </w:pPr>
      <w:r>
        <w:rPr/>
        <w:t>absolves us from the obligation to</w:t>
      </w:r>
    </w:p>
    <w:p>
      <w:pPr>
        <w:pStyle w:val="PreformattedText"/>
        <w:rPr/>
      </w:pPr>
      <w:r>
        <w:rPr/>
        <w:t>register as a charitable organization with</w:t>
      </w:r>
    </w:p>
    <w:p>
      <w:pPr>
        <w:pStyle w:val="PreformattedText"/>
        <w:rPr/>
      </w:pPr>
      <w:r>
        <w:rPr/>
        <w:t>the Federal department of Corporate</w:t>
      </w:r>
    </w:p>
    <w:p>
      <w:pPr>
        <w:pStyle w:val="PreformattedText"/>
        <w:rPr/>
      </w:pPr>
      <w:r>
        <w:rPr/>
        <w:t>and Consumer Affairs.</w:t>
      </w:r>
    </w:p>
    <w:p>
      <w:pPr>
        <w:pStyle w:val="PreformattedText"/>
        <w:rPr/>
      </w:pPr>
      <w:r>
        <w:rPr/>
        <w:t>Brenda thanked Sue for her presentation.</w:t>
      </w:r>
    </w:p>
    <w:p>
      <w:pPr>
        <w:pStyle w:val="PreformattedText"/>
        <w:rPr/>
      </w:pPr>
      <w:r>
        <w:rPr/>
        <w:t>D.Alan Jones presented David with the first</w:t>
      </w:r>
    </w:p>
    <w:p>
      <w:pPr>
        <w:pStyle w:val="PreformattedText"/>
        <w:rPr/>
      </w:pPr>
      <w:r>
        <w:rPr/>
        <w:t>Banner from another cub – the North Calgary</w:t>
      </w:r>
    </w:p>
    <w:p>
      <w:pPr>
        <w:pStyle w:val="PreformattedText"/>
        <w:rPr/>
      </w:pPr>
      <w:r>
        <w:rPr/>
        <w:t>Club.</w:t>
      </w:r>
    </w:p>
    <w:p>
      <w:pPr>
        <w:pStyle w:val="PreformattedText"/>
        <w:rPr/>
      </w:pPr>
      <w:r>
        <w:rPr/>
        <w:t>*****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And finally, here is another bon mot from the</w:t>
      </w:r>
    </w:p>
    <w:p>
      <w:pPr>
        <w:pStyle w:val="PreformattedText"/>
        <w:rPr/>
      </w:pPr>
      <w:r>
        <w:rPr/>
        <w:t>past: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“</w:t>
      </w:r>
      <w:r>
        <w:rPr/>
        <w:t>Never wrestle with a pig. You both get dirty, but</w:t>
      </w:r>
    </w:p>
    <w:p>
      <w:pPr>
        <w:pStyle w:val="PreformattedText"/>
        <w:rPr/>
      </w:pPr>
      <w:r>
        <w:rPr/>
        <w:t>the pig likes it.”</w:t>
      </w:r>
    </w:p>
    <w:p>
      <w:pPr>
        <w:pStyle w:val="PreformattedText"/>
        <w:rPr/>
      </w:pPr>
      <w:r>
        <w:rPr/>
        <w:t>Lady Glover</w:t>
      </w:r>
    </w:p>
    <w:p>
      <w:pPr>
        <w:pStyle w:val="PreformattedText"/>
        <w:rPr/>
      </w:pPr>
      <w:r>
        <w:rPr/>
        <w:t xml:space="preserve">– </w:t>
      </w:r>
      <w:r>
        <w:rPr/>
        <w:t>Urging Oscar Wilde not to sue for libel.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George Rolfe</w:t>
      </w:r>
    </w:p>
    <w:p>
      <w:pPr>
        <w:pStyle w:val="PreformattedText"/>
        <w:rPr/>
      </w:pPr>
      <w:r>
        <w:rPr/>
        <w:t>Recording Secretary.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  <w:r>
        <w:br w:type="page"/>
      </w:r>
    </w:p>
    <w:p>
      <w:pPr>
        <w:pStyle w:val="PreformattedTex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Lohit Devanagari"/>
      <w:color w:val="auto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en-CA</dc:language>
  <cp:lastModifiedBy/>
  <cp:revision>0</cp:revision>
  <dc:subject/>
  <dc:title/>
</cp:coreProperties>
</file>