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formattedText"/>
        <w:rPr/>
      </w:pPr>
      <w:r>
        <w:rPr/>
        <w:t>Rotary Club of Carleton Place</w:t>
      </w:r>
    </w:p>
    <w:p>
      <w:pPr>
        <w:pStyle w:val="PreformattedText"/>
        <w:rPr/>
      </w:pPr>
      <w:r>
        <w:rPr/>
        <w:t>Informal notes of the meeting of</w:t>
      </w:r>
    </w:p>
    <w:p>
      <w:pPr>
        <w:pStyle w:val="PreformattedText"/>
        <w:rPr/>
      </w:pPr>
      <w:r>
        <w:rPr/>
        <w:t>Wednesday, July 24, 2002, at Kelly’s Loft Restaurant.</w:t>
      </w:r>
    </w:p>
    <w:p>
      <w:pPr>
        <w:pStyle w:val="PreformattedText"/>
        <w:rPr/>
      </w:pPr>
      <w:r>
        <w:rPr/>
        <w:t>The meeting of the 24th of July 2002 was the first at which attendance exceedeed 20. Our</w:t>
      </w:r>
    </w:p>
    <w:p>
      <w:pPr>
        <w:pStyle w:val="PreformattedText"/>
        <w:rPr/>
      </w:pPr>
      <w:r>
        <w:rPr/>
        <w:t>total membership is now 23, and the possibility of a further increase is very promising.</w:t>
      </w:r>
    </w:p>
    <w:p>
      <w:pPr>
        <w:pStyle w:val="PreformattedText"/>
        <w:rPr/>
      </w:pPr>
      <w:r>
        <w:rPr/>
        <w:t>David McGlade opened the meeting at noon, and introduced Russ Hicks, Govenor,</w:t>
      </w:r>
    </w:p>
    <w:p>
      <w:pPr>
        <w:pStyle w:val="PreformattedText"/>
        <w:rPr/>
      </w:pPr>
      <w:r>
        <w:rPr/>
        <w:t>district 7040 of Rotary International.</w:t>
      </w:r>
    </w:p>
    <w:p>
      <w:pPr>
        <w:pStyle w:val="PreformattedText"/>
        <w:rPr/>
      </w:pPr>
      <w:r>
        <w:rPr/>
        <w:t>The Govenor outlined the procudures that would be followed, now that membership had</w:t>
      </w:r>
    </w:p>
    <w:p>
      <w:pPr>
        <w:pStyle w:val="PreformattedText"/>
        <w:rPr/>
      </w:pPr>
      <w:r>
        <w:rPr/>
        <w:t>exceeded the required 20 persons, so that the group would be inaugurated as a Rotary</w:t>
      </w:r>
    </w:p>
    <w:p>
      <w:pPr>
        <w:pStyle w:val="PreformattedText"/>
        <w:rPr/>
      </w:pPr>
      <w:r>
        <w:rPr/>
        <w:t>Club Branch.</w:t>
      </w:r>
    </w:p>
    <w:p>
      <w:pPr>
        <w:pStyle w:val="PreformattedText"/>
        <w:rPr/>
      </w:pPr>
      <w:r>
        <w:rPr/>
        <w:t>He predicted that in November this year a “Charter Night”would be organized, at which</w:t>
      </w:r>
    </w:p>
    <w:p>
      <w:pPr>
        <w:pStyle w:val="PreformattedText"/>
        <w:rPr/>
      </w:pPr>
      <w:r>
        <w:rPr/>
        <w:t>we should expect approximately 300 people, including contingents from sponsoring</w:t>
      </w:r>
    </w:p>
    <w:p>
      <w:pPr>
        <w:pStyle w:val="PreformattedText"/>
        <w:rPr/>
      </w:pPr>
      <w:r>
        <w:rPr/>
        <w:t>clubs. This event would mark the formal formation of the Carleton Place Rotary Club,</w:t>
      </w:r>
    </w:p>
    <w:p>
      <w:pPr>
        <w:pStyle w:val="PreformattedText"/>
        <w:rPr/>
      </w:pPr>
      <w:r>
        <w:rPr/>
        <w:t>and its acceptance by Rotary International, which would present the charter. One factor</w:t>
      </w:r>
    </w:p>
    <w:p>
      <w:pPr>
        <w:pStyle w:val="PreformattedText"/>
        <w:rPr/>
      </w:pPr>
      <w:r>
        <w:rPr/>
        <w:t>taken into account in placing the “Charter Night” in November was to avoid any conflict</w:t>
      </w:r>
    </w:p>
    <w:p>
      <w:pPr>
        <w:pStyle w:val="PreformattedText"/>
        <w:rPr/>
      </w:pPr>
      <w:r>
        <w:rPr/>
        <w:t>with the District Conference in late October, or with any member’s plans to attend Lake</w:t>
      </w:r>
    </w:p>
    <w:p>
      <w:pPr>
        <w:pStyle w:val="PreformattedText"/>
        <w:rPr/>
      </w:pPr>
      <w:r>
        <w:rPr/>
        <w:t>Placid during September. (See the web site www.rotary7040.com )</w:t>
      </w:r>
    </w:p>
    <w:p>
      <w:pPr>
        <w:pStyle w:val="PreformattedText"/>
        <w:rPr/>
      </w:pPr>
      <w:r>
        <w:rPr/>
        <w:t>He also announced the initial appointment of Officers for the Carleton Place Club. These</w:t>
      </w:r>
    </w:p>
    <w:p>
      <w:pPr>
        <w:pStyle w:val="PreformattedText"/>
        <w:rPr/>
      </w:pPr>
      <w:r>
        <w:rPr/>
        <w:t>were:</w:t>
      </w:r>
    </w:p>
    <w:p>
      <w:pPr>
        <w:pStyle w:val="PreformattedText"/>
        <w:rPr/>
      </w:pPr>
      <w:r>
        <w:rPr/>
        <w:t></w:t>
      </w:r>
    </w:p>
    <w:p>
      <w:pPr>
        <w:pStyle w:val="PreformattedText"/>
        <w:rPr/>
      </w:pPr>
      <w:r>
        <w:rPr/>
        <w:t></w:t>
      </w:r>
    </w:p>
    <w:p>
      <w:pPr>
        <w:pStyle w:val="PreformattedText"/>
        <w:rPr/>
      </w:pPr>
      <w:r>
        <w:rPr/>
        <w:t></w:t>
      </w:r>
    </w:p>
    <w:p>
      <w:pPr>
        <w:pStyle w:val="PreformattedText"/>
        <w:rPr/>
      </w:pPr>
      <w:r>
        <w:rPr/>
        <w:t></w:t>
      </w:r>
    </w:p>
    <w:p>
      <w:pPr>
        <w:pStyle w:val="PreformattedText"/>
        <w:rPr/>
      </w:pPr>
      <w:r>
        <w:rPr/>
        <w:t>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President, David McGlade</w:t>
      </w:r>
    </w:p>
    <w:p>
      <w:pPr>
        <w:pStyle w:val="PreformattedText"/>
        <w:rPr/>
      </w:pPr>
      <w:r>
        <w:rPr/>
        <w:t>Vice-President, Gordon McNabb</w:t>
      </w:r>
    </w:p>
    <w:p>
      <w:pPr>
        <w:pStyle w:val="PreformattedText"/>
        <w:rPr/>
      </w:pPr>
      <w:r>
        <w:rPr/>
        <w:t>Sergeant-at-Arms, D.Alan Jones</w:t>
      </w:r>
    </w:p>
    <w:p>
      <w:pPr>
        <w:pStyle w:val="PreformattedText"/>
        <w:rPr/>
      </w:pPr>
      <w:r>
        <w:rPr/>
        <w:t>Treasurer, Dan Cooke</w:t>
      </w:r>
    </w:p>
    <w:p>
      <w:pPr>
        <w:pStyle w:val="PreformattedText"/>
        <w:rPr/>
      </w:pPr>
      <w:r>
        <w:rPr/>
        <w:t>Recording Secretary, George Rolfe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The Public Relations Committee, which would also represent</w:t>
      </w:r>
    </w:p>
    <w:p>
      <w:pPr>
        <w:pStyle w:val="PreformattedText"/>
        <w:rPr/>
      </w:pPr>
      <w:r>
        <w:rPr/>
        <w:t>the Club to Carleton Place Council, would be Chaired by</w:t>
      </w:r>
    </w:p>
    <w:p>
      <w:pPr>
        <w:pStyle w:val="PreformattedText"/>
        <w:rPr/>
      </w:pPr>
      <w:r>
        <w:rPr/>
        <w:t>Brian Turner.</w:t>
      </w:r>
    </w:p>
    <w:p>
      <w:pPr>
        <w:pStyle w:val="PreformattedText"/>
        <w:rPr/>
      </w:pPr>
      <w:r>
        <w:rPr/>
        <w:t>David McGlade then introduced Brian Costello, Mayor of Carleton Place, who spoke in</w:t>
      </w:r>
    </w:p>
    <w:p>
      <w:pPr>
        <w:pStyle w:val="PreformattedText"/>
        <w:rPr/>
      </w:pPr>
      <w:r>
        <w:rPr/>
        <w:t>support of Rotary International, and the formation of this Club. Gary Rice replied to the</w:t>
      </w:r>
    </w:p>
    <w:p>
      <w:pPr>
        <w:pStyle w:val="PreformattedText"/>
        <w:rPr/>
      </w:pPr>
      <w:r>
        <w:rPr/>
        <w:t>Mayor’s remarks and the membership present indicated their appreciation of the</w:t>
      </w:r>
    </w:p>
    <w:p>
      <w:pPr>
        <w:pStyle w:val="PreformattedText"/>
        <w:rPr/>
      </w:pPr>
      <w:r>
        <w:rPr/>
        <w:t>sentiments expressed by the Mayor.</w:t>
      </w:r>
    </w:p>
    <w:p>
      <w:pPr>
        <w:pStyle w:val="PreformattedText"/>
        <w:rPr/>
      </w:pPr>
      <w:r>
        <w:rPr/>
        <w:t>The meeting was adjourned at approximately 1:30pm.</w:t>
      </w:r>
    </w:p>
    <w:p>
      <w:pPr>
        <w:pStyle w:val="PreformattedText"/>
        <w:rPr/>
      </w:pPr>
      <w:r>
        <w:rPr/>
        <w:t>George Rolfe</w:t>
      </w:r>
    </w:p>
    <w:p>
      <w:pPr>
        <w:pStyle w:val="PreformattedText"/>
        <w:rPr/>
      </w:pPr>
      <w:r>
        <w:rPr/>
        <w:t>Recording Secretary.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  <w:r>
        <w:br w:type="page"/>
      </w:r>
    </w:p>
    <w:p>
      <w:pPr>
        <w:pStyle w:val="PreformattedTex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 w:val="24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oto Sans CJK SC Regular" w:cs="Lohit Devanagari"/>
      <w:color w:val="auto"/>
      <w:sz w:val="24"/>
      <w:szCs w:val="24"/>
      <w:lang w:val="en-CA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Courier New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en-CA</dc:language>
  <cp:lastModifiedBy/>
  <cp:revision>0</cp:revision>
  <dc:subject/>
  <dc:title/>
</cp:coreProperties>
</file>